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8D046" w14:textId="2008B7BA" w:rsidR="00883446" w:rsidRPr="005B5EFA" w:rsidRDefault="005B5EFA" w:rsidP="00CC14E8">
      <w:pPr>
        <w:rPr>
          <w:rFonts w:ascii="Book Antiqua" w:eastAsia="Athelas" w:hAnsi="Book Antiqua" w:cs="Calibri"/>
          <w:color w:val="auto"/>
          <w:u w:color="000000"/>
        </w:rPr>
      </w:pPr>
      <w:r w:rsidRPr="005B5EFA">
        <w:rPr>
          <w:rFonts w:ascii="Book Antiqua" w:hAnsi="Book Antiqua" w:cs="Calibri"/>
          <w:color w:val="auto"/>
          <w:u w:color="000000"/>
        </w:rPr>
        <w:t>August 25, 2017</w:t>
      </w:r>
    </w:p>
    <w:p w14:paraId="450D4DE5" w14:textId="1E936865" w:rsidR="005B5EFA" w:rsidRPr="005B5EFA" w:rsidRDefault="005B5EFA" w:rsidP="005B5EFA">
      <w:pPr>
        <w:rPr>
          <w:rFonts w:ascii="Book Antiqua" w:hAnsi="Book Antiqua"/>
          <w:color w:val="auto"/>
        </w:rPr>
      </w:pPr>
      <w:r w:rsidRPr="005B5EFA">
        <w:rPr>
          <w:rFonts w:ascii="Book Antiqua" w:hAnsi="Book Antiqua"/>
          <w:color w:val="auto"/>
        </w:rPr>
        <w:t>FOR IMMEDIATE RELEASE</w:t>
      </w:r>
    </w:p>
    <w:p w14:paraId="2A72344B" w14:textId="77777777" w:rsidR="005B5EFA" w:rsidRPr="005B5EFA" w:rsidRDefault="005B5EFA" w:rsidP="005B5EFA">
      <w:pPr>
        <w:rPr>
          <w:rFonts w:ascii="Book Antiqua" w:hAnsi="Book Antiqua"/>
          <w:color w:val="auto"/>
        </w:rPr>
      </w:pPr>
    </w:p>
    <w:p w14:paraId="3C2B9AC3" w14:textId="1818AA75" w:rsidR="005B5EFA" w:rsidRPr="005B5EFA" w:rsidRDefault="005B5EFA" w:rsidP="005B5EFA">
      <w:pPr>
        <w:jc w:val="center"/>
        <w:rPr>
          <w:rFonts w:ascii="Book Antiqua" w:hAnsi="Book Antiqua"/>
          <w:color w:val="auto"/>
        </w:rPr>
      </w:pPr>
      <w:bookmarkStart w:id="0" w:name="_GoBack"/>
      <w:bookmarkEnd w:id="0"/>
      <w:r w:rsidRPr="005B5EFA">
        <w:rPr>
          <w:rFonts w:ascii="Book Antiqua" w:hAnsi="Book Antiqua"/>
          <w:color w:val="auto"/>
        </w:rPr>
        <w:t>ARNOLD’S LOBSTER AND CLAM BAR TO HOST FUNDRAISER FOR WILD CARE</w:t>
      </w:r>
    </w:p>
    <w:p w14:paraId="6FDCF8D6" w14:textId="372D8F60" w:rsidR="005B5EFA" w:rsidRPr="005B5EFA" w:rsidRDefault="005B5EFA" w:rsidP="005B5EFA">
      <w:pPr>
        <w:jc w:val="center"/>
        <w:rPr>
          <w:rFonts w:ascii="Book Antiqua" w:hAnsi="Book Antiqua"/>
          <w:color w:val="auto"/>
        </w:rPr>
      </w:pPr>
      <w:r w:rsidRPr="005B5EFA">
        <w:rPr>
          <w:rFonts w:ascii="Book Antiqua" w:hAnsi="Book Antiqua"/>
          <w:color w:val="auto"/>
        </w:rPr>
        <w:t>SEPTEMBER 8</w:t>
      </w:r>
      <w:r w:rsidRPr="005B5EFA">
        <w:rPr>
          <w:rFonts w:ascii="Book Antiqua" w:hAnsi="Book Antiqua"/>
          <w:color w:val="auto"/>
          <w:vertAlign w:val="superscript"/>
        </w:rPr>
        <w:t>th</w:t>
      </w:r>
      <w:r w:rsidRPr="005B5EFA">
        <w:rPr>
          <w:rFonts w:ascii="Book Antiqua" w:hAnsi="Book Antiqua"/>
          <w:color w:val="auto"/>
        </w:rPr>
        <w:t>, 201</w:t>
      </w:r>
      <w:r w:rsidRPr="005B5EFA">
        <w:rPr>
          <w:rFonts w:ascii="Book Antiqua" w:hAnsi="Book Antiqua"/>
          <w:color w:val="auto"/>
        </w:rPr>
        <w:t>7</w:t>
      </w:r>
    </w:p>
    <w:p w14:paraId="0B432D52" w14:textId="77777777" w:rsidR="005B5EFA" w:rsidRPr="005B5EFA" w:rsidRDefault="005B5EFA" w:rsidP="005B5EFA">
      <w:pPr>
        <w:jc w:val="center"/>
        <w:rPr>
          <w:rFonts w:ascii="Book Antiqua" w:hAnsi="Book Antiqua"/>
          <w:color w:val="auto"/>
        </w:rPr>
      </w:pPr>
    </w:p>
    <w:p w14:paraId="02BE912C" w14:textId="1F9E2FA0" w:rsidR="005B5EFA" w:rsidRDefault="005B5EFA" w:rsidP="005B5EFA">
      <w:pPr>
        <w:rPr>
          <w:rFonts w:ascii="Book Antiqua" w:hAnsi="Book Antiqua"/>
          <w:color w:val="auto"/>
        </w:rPr>
      </w:pPr>
      <w:r w:rsidRPr="005B5EFA">
        <w:rPr>
          <w:rFonts w:ascii="Book Antiqua" w:hAnsi="Book Antiqua"/>
          <w:i/>
          <w:color w:val="auto"/>
        </w:rPr>
        <w:t>Eastham, MA</w:t>
      </w:r>
      <w:r>
        <w:rPr>
          <w:rFonts w:ascii="Book Antiqua" w:hAnsi="Book Antiqua"/>
          <w:i/>
          <w:color w:val="auto"/>
        </w:rPr>
        <w:t>. August 25, 2017</w:t>
      </w:r>
      <w:r w:rsidRPr="005B5EFA">
        <w:rPr>
          <w:rFonts w:ascii="Book Antiqua" w:hAnsi="Book Antiqua"/>
          <w:i/>
          <w:color w:val="auto"/>
        </w:rPr>
        <w:t xml:space="preserve">. </w:t>
      </w:r>
      <w:r w:rsidRPr="005B5EFA">
        <w:rPr>
          <w:rFonts w:ascii="Book Antiqua" w:hAnsi="Book Antiqua"/>
          <w:color w:val="auto"/>
        </w:rPr>
        <w:t xml:space="preserve"> Arnold’s Lobster and Clam Bar in Eastham will host a “</w:t>
      </w:r>
      <w:r>
        <w:rPr>
          <w:rFonts w:ascii="Book Antiqua" w:hAnsi="Book Antiqua"/>
          <w:color w:val="auto"/>
        </w:rPr>
        <w:t>Dine Out for Wild Care</w:t>
      </w:r>
      <w:r w:rsidRPr="005B5EFA">
        <w:rPr>
          <w:rFonts w:ascii="Book Antiqua" w:hAnsi="Book Antiqua"/>
          <w:color w:val="auto"/>
        </w:rPr>
        <w:t>” on September 8</w:t>
      </w:r>
      <w:r w:rsidRPr="005B5EFA">
        <w:rPr>
          <w:rFonts w:ascii="Book Antiqua" w:hAnsi="Book Antiqua"/>
          <w:color w:val="auto"/>
          <w:vertAlign w:val="superscript"/>
        </w:rPr>
        <w:t>th</w:t>
      </w:r>
      <w:r w:rsidRPr="005B5EFA">
        <w:rPr>
          <w:rFonts w:ascii="Book Antiqua" w:hAnsi="Book Antiqua"/>
          <w:color w:val="auto"/>
        </w:rPr>
        <w:t xml:space="preserve">. All proceeds from food, ice-cream and mini-golf between the hours of 11:30 a.m. to 8:00 p.m. on </w:t>
      </w:r>
      <w:r>
        <w:rPr>
          <w:rFonts w:ascii="Book Antiqua" w:hAnsi="Book Antiqua"/>
          <w:color w:val="auto"/>
        </w:rPr>
        <w:t>Friday</w:t>
      </w:r>
      <w:r w:rsidRPr="005B5EFA">
        <w:rPr>
          <w:rFonts w:ascii="Book Antiqua" w:hAnsi="Book Antiqua"/>
          <w:color w:val="auto"/>
        </w:rPr>
        <w:t>,</w:t>
      </w:r>
      <w:r>
        <w:rPr>
          <w:rFonts w:ascii="Book Antiqua" w:hAnsi="Book Antiqua"/>
          <w:color w:val="auto"/>
        </w:rPr>
        <w:t xml:space="preserve"> September </w:t>
      </w:r>
      <w:r w:rsidRPr="005B5EFA">
        <w:rPr>
          <w:rFonts w:ascii="Book Antiqua" w:hAnsi="Book Antiqua"/>
          <w:color w:val="auto"/>
        </w:rPr>
        <w:t xml:space="preserve">8th will be donated to WILD CARE, Inc., a wildlife rehabilitation center located in Eastham. In 2015, this event generated $8,400 in support of WILD CARE’S mission of rehabilitating and releasing sick, injured and orphaned wildlife. </w:t>
      </w:r>
    </w:p>
    <w:p w14:paraId="56F80CA4" w14:textId="77777777" w:rsidR="005B5EFA" w:rsidRDefault="005B5EFA" w:rsidP="005B5EFA">
      <w:pPr>
        <w:rPr>
          <w:rFonts w:ascii="Book Antiqua" w:hAnsi="Book Antiqua"/>
          <w:color w:val="auto"/>
        </w:rPr>
      </w:pPr>
    </w:p>
    <w:p w14:paraId="2B2E54C5" w14:textId="63D3FF5A" w:rsidR="005B5EFA" w:rsidRPr="005B5EFA" w:rsidRDefault="005B5EFA" w:rsidP="005B5EFA">
      <w:pPr>
        <w:rPr>
          <w:rFonts w:ascii="Book Antiqua" w:hAnsi="Book Antiqua"/>
          <w:color w:val="auto"/>
        </w:rPr>
      </w:pPr>
      <w:r w:rsidRPr="005B5EFA">
        <w:rPr>
          <w:rFonts w:ascii="Book Antiqua" w:hAnsi="Book Antiqua"/>
          <w:color w:val="auto"/>
        </w:rPr>
        <w:t xml:space="preserve">“This fundraiser will help us continue our goals of providing personalized care for injured wildlife, and to raise awareness about the impacts wildlife are facing on Cape Cod,” states Wild Care’s Executive Director, Stephanie Ellis.  “WILD CARE strives to educate the public about how to co-exist with and reduce impacts on native wildlife. We are extremely grateful for the support of Nate Nickerson, Arnold’s Owner, for his continued support of our work!” </w:t>
      </w:r>
    </w:p>
    <w:p w14:paraId="2B76C2F7" w14:textId="77777777" w:rsidR="005B5EFA" w:rsidRPr="005B5EFA" w:rsidRDefault="005B5EFA" w:rsidP="005B5EFA">
      <w:pPr>
        <w:rPr>
          <w:rFonts w:ascii="Book Antiqua" w:hAnsi="Book Antiqua"/>
          <w:color w:val="auto"/>
        </w:rPr>
      </w:pPr>
    </w:p>
    <w:p w14:paraId="06223674" w14:textId="61445A49" w:rsidR="005B5EFA" w:rsidRPr="005B5EFA" w:rsidRDefault="005B5EFA" w:rsidP="005B5EFA">
      <w:pPr>
        <w:rPr>
          <w:rFonts w:ascii="Book Antiqua" w:hAnsi="Book Antiqua"/>
          <w:color w:val="auto"/>
        </w:rPr>
      </w:pPr>
      <w:r w:rsidRPr="005B5EFA">
        <w:rPr>
          <w:rFonts w:ascii="Book Antiqua" w:hAnsi="Book Antiqua"/>
          <w:color w:val="auto"/>
        </w:rPr>
        <w:t>Wild Care invites the public to dine out Arnold’s on September 8</w:t>
      </w:r>
      <w:r w:rsidRPr="005B5EFA">
        <w:rPr>
          <w:rFonts w:ascii="Book Antiqua" w:hAnsi="Book Antiqua"/>
          <w:color w:val="auto"/>
          <w:vertAlign w:val="superscript"/>
        </w:rPr>
        <w:t>th</w:t>
      </w:r>
      <w:r w:rsidRPr="005B5EFA">
        <w:rPr>
          <w:rFonts w:ascii="Book Antiqua" w:hAnsi="Book Antiqua"/>
          <w:color w:val="auto"/>
        </w:rPr>
        <w:t xml:space="preserve"> and support this wonderful restaurant and great cause. Wild Care staff and volunteers will be at Arnold’s </w:t>
      </w:r>
      <w:r>
        <w:rPr>
          <w:rFonts w:ascii="Book Antiqua" w:hAnsi="Book Antiqua"/>
          <w:color w:val="auto"/>
        </w:rPr>
        <w:t xml:space="preserve">all day on September </w:t>
      </w:r>
      <w:r w:rsidRPr="005B5EFA">
        <w:rPr>
          <w:rFonts w:ascii="Book Antiqua" w:hAnsi="Book Antiqua"/>
          <w:color w:val="auto"/>
        </w:rPr>
        <w:t>8</w:t>
      </w:r>
      <w:r w:rsidRPr="005B5EFA">
        <w:rPr>
          <w:rFonts w:ascii="Book Antiqua" w:hAnsi="Book Antiqua"/>
          <w:color w:val="auto"/>
          <w:vertAlign w:val="superscript"/>
        </w:rPr>
        <w:t>th</w:t>
      </w:r>
      <w:r w:rsidRPr="005B5EFA">
        <w:rPr>
          <w:rFonts w:ascii="Book Antiqua" w:hAnsi="Book Antiqua"/>
          <w:color w:val="auto"/>
        </w:rPr>
        <w:t xml:space="preserve"> to greet patrons. Arnold’s Lobster and Clam Bar is located on 3580 Rt. 6 Eastham. </w:t>
      </w:r>
      <w:hyperlink r:id="rId6" w:history="1">
        <w:r w:rsidRPr="005B5EFA">
          <w:rPr>
            <w:rStyle w:val="Hyperlink"/>
            <w:rFonts w:ascii="Book Antiqua" w:hAnsi="Book Antiqua"/>
            <w:color w:val="auto"/>
          </w:rPr>
          <w:t>www.arnoldsrestaurant.com</w:t>
        </w:r>
      </w:hyperlink>
      <w:r w:rsidRPr="005B5EFA">
        <w:rPr>
          <w:rFonts w:ascii="Book Antiqua" w:hAnsi="Book Antiqua"/>
          <w:color w:val="auto"/>
        </w:rPr>
        <w:t>, 508-255-2575.</w:t>
      </w:r>
    </w:p>
    <w:p w14:paraId="28B3814B" w14:textId="04433CA6" w:rsidR="00115458" w:rsidRPr="005B5EFA" w:rsidRDefault="00115458" w:rsidP="007D74D0">
      <w:pPr>
        <w:rPr>
          <w:rFonts w:ascii="Book Antiqua" w:hAnsi="Book Antiqua" w:cs="Calibri"/>
          <w:color w:val="auto"/>
          <w:u w:color="000000"/>
        </w:rPr>
      </w:pPr>
    </w:p>
    <w:p w14:paraId="16F0D001" w14:textId="7C251B9F" w:rsidR="00B25764" w:rsidRPr="005B5EFA" w:rsidRDefault="00B25764" w:rsidP="007D74D0">
      <w:pPr>
        <w:rPr>
          <w:rFonts w:ascii="Book Antiqua" w:hAnsi="Book Antiqua" w:cs="Calibri"/>
          <w:b/>
          <w:color w:val="000000"/>
          <w:u w:color="000000"/>
        </w:rPr>
      </w:pPr>
      <w:r w:rsidRPr="005B5EFA">
        <w:rPr>
          <w:rFonts w:ascii="Book Antiqua" w:hAnsi="Book Antiqua" w:cs="Calibri"/>
          <w:b/>
          <w:color w:val="000000"/>
          <w:u w:color="000000"/>
        </w:rPr>
        <w:t>ABOUT</w:t>
      </w:r>
    </w:p>
    <w:p w14:paraId="716C4F6C" w14:textId="678E90DB" w:rsidR="00115458" w:rsidRPr="005B5EFA" w:rsidRDefault="00B25764" w:rsidP="007D74D0">
      <w:pPr>
        <w:rPr>
          <w:rFonts w:ascii="Book Antiqua" w:eastAsia="Athelas" w:hAnsi="Book Antiqua" w:cs="Athelas"/>
        </w:rPr>
      </w:pPr>
      <w:r w:rsidRPr="005B5EFA">
        <w:rPr>
          <w:rFonts w:ascii="Book Antiqua" w:hAnsi="Book Antiqua"/>
          <w:color w:val="000000"/>
          <w:u w:color="000000"/>
        </w:rPr>
        <w:t xml:space="preserve">WILD </w:t>
      </w:r>
      <w:proofErr w:type="spellStart"/>
      <w:r w:rsidRPr="005B5EFA">
        <w:rPr>
          <w:rFonts w:ascii="Book Antiqua" w:hAnsi="Book Antiqua"/>
          <w:color w:val="000000"/>
          <w:u w:color="000000"/>
        </w:rPr>
        <w:t>CARE’s</w:t>
      </w:r>
      <w:proofErr w:type="spellEnd"/>
      <w:r w:rsidRPr="005B5EFA">
        <w:rPr>
          <w:rFonts w:ascii="Book Antiqua" w:hAnsi="Book Antiqua"/>
          <w:color w:val="000000"/>
          <w:u w:color="000000"/>
        </w:rPr>
        <w:t xml:space="preserve"> wildlife rehabilitators treat birds, mammals and reptiles brought to the center, with the goal of releasing them back into the wild when they are capable of independent survival. Through public education, WILD CARE works to prevent wildlife casualties and works to engage the community in conservation through volunteerism. Since our founding WILD CARE has accepted over 25,000 wild creatures, representing over 275 species of native birds, mammals and reptiles. If you encounter injured, orphaned or ill wildlife please call the WILD CARE of Cape Cod helpline at 508-240-2255. Visit WILD </w:t>
      </w:r>
      <w:proofErr w:type="spellStart"/>
      <w:r w:rsidRPr="005B5EFA">
        <w:rPr>
          <w:rFonts w:ascii="Book Antiqua" w:hAnsi="Book Antiqua"/>
          <w:color w:val="000000"/>
          <w:u w:color="000000"/>
        </w:rPr>
        <w:t>CARE’s</w:t>
      </w:r>
      <w:proofErr w:type="spellEnd"/>
      <w:r w:rsidRPr="005B5EFA">
        <w:rPr>
          <w:rFonts w:ascii="Book Antiqua" w:hAnsi="Book Antiqua"/>
          <w:color w:val="000000"/>
          <w:u w:color="000000"/>
        </w:rPr>
        <w:t xml:space="preserve"> website at </w:t>
      </w:r>
      <w:hyperlink r:id="rId7" w:history="1">
        <w:r w:rsidRPr="005B5EFA">
          <w:rPr>
            <w:rStyle w:val="Hyperlink0"/>
            <w:rFonts w:ascii="Book Antiqua" w:eastAsia="Arial Unicode MS" w:hAnsi="Book Antiqua"/>
            <w:u w:val="none"/>
          </w:rPr>
          <w:t>www.wildcarecapecod.org</w:t>
        </w:r>
      </w:hyperlink>
      <w:r w:rsidRPr="005B5EFA">
        <w:rPr>
          <w:rFonts w:ascii="Book Antiqua" w:hAnsi="Book Antiqua"/>
          <w:color w:val="000000"/>
          <w:u w:color="000000"/>
        </w:rPr>
        <w:t xml:space="preserve"> to make a donation.</w:t>
      </w:r>
    </w:p>
    <w:p w14:paraId="60862517" w14:textId="77777777" w:rsidR="00883446" w:rsidRPr="005B5EFA" w:rsidRDefault="00883446" w:rsidP="00DB7C1C">
      <w:pPr>
        <w:rPr>
          <w:rFonts w:ascii="Book Antiqua" w:eastAsia="Athelas" w:hAnsi="Book Antiqua" w:cs="Athelas"/>
          <w:color w:val="000000"/>
          <w:u w:color="000000"/>
        </w:rPr>
      </w:pPr>
    </w:p>
    <w:p w14:paraId="1549CCA2" w14:textId="77777777" w:rsidR="00883446" w:rsidRPr="005B5EFA" w:rsidRDefault="00041CB9">
      <w:pPr>
        <w:rPr>
          <w:rFonts w:ascii="Book Antiqua" w:hAnsi="Book Antiqua"/>
        </w:rPr>
      </w:pPr>
      <w:r w:rsidRPr="005B5EFA">
        <w:rPr>
          <w:rFonts w:ascii="Book Antiqua" w:eastAsia="Athelas" w:hAnsi="Book Antiqua" w:cs="Athelas"/>
          <w:color w:val="000000"/>
          <w:u w:color="000000"/>
        </w:rPr>
        <w:tab/>
      </w:r>
      <w:r w:rsidRPr="005B5EFA">
        <w:rPr>
          <w:rFonts w:ascii="Book Antiqua" w:eastAsia="Athelas" w:hAnsi="Book Antiqua" w:cs="Athelas"/>
          <w:color w:val="000000"/>
          <w:u w:color="000000"/>
        </w:rPr>
        <w:tab/>
      </w:r>
      <w:r w:rsidRPr="005B5EFA">
        <w:rPr>
          <w:rFonts w:ascii="Book Antiqua" w:eastAsia="Athelas" w:hAnsi="Book Antiqua" w:cs="Athelas"/>
          <w:color w:val="000000"/>
          <w:u w:color="000000"/>
        </w:rPr>
        <w:tab/>
      </w:r>
      <w:r w:rsidRPr="005B5EFA">
        <w:rPr>
          <w:rFonts w:ascii="Book Antiqua" w:eastAsia="Athelas" w:hAnsi="Book Antiqua" w:cs="Athelas"/>
          <w:color w:val="000000"/>
          <w:u w:color="000000"/>
        </w:rPr>
        <w:tab/>
      </w:r>
      <w:r w:rsidRPr="005B5EFA">
        <w:rPr>
          <w:rFonts w:ascii="Book Antiqua" w:eastAsia="Athelas" w:hAnsi="Book Antiqua" w:cs="Athelas"/>
          <w:color w:val="000000"/>
          <w:u w:color="000000"/>
        </w:rPr>
        <w:tab/>
      </w:r>
      <w:r w:rsidRPr="005B5EFA">
        <w:rPr>
          <w:rFonts w:ascii="Book Antiqua" w:eastAsia="Athelas" w:hAnsi="Book Antiqua" w:cs="Athelas"/>
          <w:color w:val="000000"/>
          <w:u w:color="000000"/>
        </w:rPr>
        <w:tab/>
      </w:r>
      <w:r w:rsidRPr="005B5EFA">
        <w:rPr>
          <w:rFonts w:ascii="Book Antiqua" w:eastAsia="Athelas" w:hAnsi="Book Antiqua" w:cs="Athelas"/>
          <w:color w:val="000000"/>
          <w:u w:color="000000"/>
        </w:rPr>
        <w:tab/>
        <w:t>###</w:t>
      </w:r>
    </w:p>
    <w:sectPr w:rsidR="00883446" w:rsidRPr="005B5EFA" w:rsidSect="00115458">
      <w:headerReference w:type="default" r:id="rId8"/>
      <w:footerReference w:type="default" r:id="rId9"/>
      <w:pgSz w:w="12240" w:h="15840"/>
      <w:pgMar w:top="4770" w:right="720" w:bottom="720" w:left="7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7E42E" w14:textId="77777777" w:rsidR="005B59E5" w:rsidRDefault="005B59E5">
      <w:r>
        <w:separator/>
      </w:r>
    </w:p>
  </w:endnote>
  <w:endnote w:type="continuationSeparator" w:id="0">
    <w:p w14:paraId="15E087B4" w14:textId="77777777" w:rsidR="005B59E5" w:rsidRDefault="005B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thelas">
    <w:altName w:val="Calibri"/>
    <w:charset w:val="00"/>
    <w:family w:val="auto"/>
    <w:pitch w:val="variable"/>
    <w:sig w:usb0="A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modern"/>
    <w:notTrueType/>
    <w:pitch w:val="variable"/>
    <w:sig w:usb0="A0002AAF" w:usb1="40000048"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FCAD" w14:textId="1C8D1DCD" w:rsidR="00883446" w:rsidRDefault="00041CB9">
    <w:pPr>
      <w:pStyle w:val="Footer"/>
      <w:jc w:val="center"/>
      <w:rPr>
        <w:i/>
        <w:iCs/>
      </w:rPr>
    </w:pPr>
    <w:r>
      <w:rPr>
        <w:i/>
        <w:iCs/>
      </w:rPr>
      <w:t>They will thank us simply by their presence</w:t>
    </w:r>
  </w:p>
  <w:p w14:paraId="782D3BAE" w14:textId="6CBD0129" w:rsidR="00883446" w:rsidRDefault="002B2C68">
    <w:pPr>
      <w:pStyle w:val="Footer"/>
      <w:jc w:val="center"/>
      <w:rPr>
        <w:i/>
        <w:iCs/>
      </w:rPr>
    </w:pPr>
    <w:r>
      <w:rPr>
        <w:noProof/>
      </w:rPr>
      <w:drawing>
        <wp:anchor distT="152400" distB="152400" distL="152400" distR="152400" simplePos="0" relativeHeight="251660288" behindDoc="1" locked="0" layoutInCell="1" allowOverlap="1" wp14:anchorId="62E344A9" wp14:editId="6F929210">
          <wp:simplePos x="0" y="0"/>
          <wp:positionH relativeFrom="page">
            <wp:posOffset>7065645</wp:posOffset>
          </wp:positionH>
          <wp:positionV relativeFrom="bottomMargin">
            <wp:posOffset>295275</wp:posOffset>
          </wp:positionV>
          <wp:extent cx="179705" cy="182880"/>
          <wp:effectExtent l="0" t="0" r="0" b="7620"/>
          <wp:wrapNone/>
          <wp:docPr id="1073741855" name="officeArt object"/>
          <wp:cNvGraphicFramePr/>
          <a:graphic xmlns:a="http://schemas.openxmlformats.org/drawingml/2006/main">
            <a:graphicData uri="http://schemas.openxmlformats.org/drawingml/2006/picture">
              <pic:pic xmlns:pic="http://schemas.openxmlformats.org/drawingml/2006/picture">
                <pic:nvPicPr>
                  <pic:cNvPr id="1073741827" name="image.pdf"/>
                  <pic:cNvPicPr>
                    <a:picLocks noChangeAspect="1"/>
                  </pic:cNvPicPr>
                </pic:nvPicPr>
                <pic:blipFill>
                  <a:blip r:embed="rId1">
                    <a:extLst/>
                  </a:blip>
                  <a:stretch>
                    <a:fillRect/>
                  </a:stretch>
                </pic:blipFill>
                <pic:spPr>
                  <a:xfrm>
                    <a:off x="0" y="0"/>
                    <a:ext cx="179705" cy="182880"/>
                  </a:xfrm>
                  <a:prstGeom prst="rect">
                    <a:avLst/>
                  </a:prstGeom>
                  <a:ln w="12700" cap="flat">
                    <a:noFill/>
                    <a:miter lim="400000"/>
                  </a:ln>
                  <a:effectLst/>
                </pic:spPr>
              </pic:pic>
            </a:graphicData>
          </a:graphic>
        </wp:anchor>
      </w:drawing>
    </w:r>
  </w:p>
  <w:p w14:paraId="7A57834F" w14:textId="7D701362" w:rsidR="00883446" w:rsidRDefault="00883446">
    <w:pPr>
      <w:pStyle w:val="Footer"/>
      <w:jc w:val="center"/>
      <w:rPr>
        <w:i/>
        <w:iCs/>
      </w:rPr>
    </w:pPr>
  </w:p>
  <w:p w14:paraId="0A556CB5" w14:textId="12AE5B95" w:rsidR="00883446" w:rsidRDefault="00041CB9">
    <w:pPr>
      <w:pStyle w:val="Footer"/>
      <w:jc w:val="right"/>
      <w:rPr>
        <w:rFonts w:ascii="Arial" w:eastAsia="Arial" w:hAnsi="Arial" w:cs="Arial"/>
        <w:color w:val="808080"/>
        <w:sz w:val="16"/>
        <w:szCs w:val="16"/>
        <w:u w:color="808080"/>
      </w:rPr>
    </w:pPr>
    <w:r>
      <w:rPr>
        <w:rFonts w:ascii="Arial" w:hAnsi="Arial"/>
        <w:color w:val="808080"/>
        <w:sz w:val="16"/>
        <w:szCs w:val="16"/>
        <w:u w:color="808080"/>
      </w:rPr>
      <w:t>We use recycled paper.</w:t>
    </w:r>
  </w:p>
  <w:p w14:paraId="0A380ABD" w14:textId="2A99A740" w:rsidR="00883446" w:rsidRDefault="00883446">
    <w:pPr>
      <w:pStyle w:val="Footer"/>
      <w:jc w:val="right"/>
      <w:rPr>
        <w:rFonts w:ascii="Arial" w:eastAsia="Arial" w:hAnsi="Arial" w:cs="Arial"/>
        <w:color w:val="808080"/>
        <w:sz w:val="16"/>
        <w:szCs w:val="16"/>
        <w:u w:color="808080"/>
      </w:rPr>
    </w:pPr>
  </w:p>
  <w:p w14:paraId="2300A3DE" w14:textId="77777777" w:rsidR="00883446" w:rsidRDefault="0088344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EB385" w14:textId="77777777" w:rsidR="005B59E5" w:rsidRDefault="005B59E5">
      <w:r>
        <w:separator/>
      </w:r>
    </w:p>
  </w:footnote>
  <w:footnote w:type="continuationSeparator" w:id="0">
    <w:p w14:paraId="31CAEA95" w14:textId="77777777" w:rsidR="005B59E5" w:rsidRDefault="005B5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03576" w14:textId="77777777" w:rsidR="00B25764" w:rsidRDefault="00B25764">
    <w:pPr>
      <w:pStyle w:val="Header"/>
      <w:pBdr>
        <w:top w:val="single" w:sz="6" w:space="0" w:color="000000"/>
      </w:pBdr>
    </w:pPr>
  </w:p>
  <w:p w14:paraId="4E512D34" w14:textId="77777777" w:rsidR="00B25764" w:rsidRDefault="00B25764">
    <w:pPr>
      <w:pStyle w:val="Header"/>
      <w:pBdr>
        <w:top w:val="single" w:sz="6" w:space="0" w:color="000000"/>
      </w:pBdr>
    </w:pPr>
  </w:p>
  <w:p w14:paraId="015A5C15" w14:textId="77777777" w:rsidR="00B25764" w:rsidRDefault="00B25764">
    <w:pPr>
      <w:pStyle w:val="Header"/>
      <w:pBdr>
        <w:top w:val="single" w:sz="6" w:space="0" w:color="000000"/>
      </w:pBdr>
    </w:pPr>
  </w:p>
  <w:p w14:paraId="2D6ED5B1" w14:textId="1B40005B" w:rsidR="00883446" w:rsidRDefault="00BB3296">
    <w:pPr>
      <w:pStyle w:val="Header"/>
      <w:pBdr>
        <w:top w:val="single" w:sz="6" w:space="0" w:color="000000"/>
      </w:pBdr>
    </w:pPr>
    <w:r>
      <w:rPr>
        <w:noProof/>
      </w:rPr>
      <mc:AlternateContent>
        <mc:Choice Requires="wps">
          <w:drawing>
            <wp:anchor distT="152400" distB="152400" distL="152400" distR="152400" simplePos="0" relativeHeight="251658240" behindDoc="1" locked="0" layoutInCell="1" allowOverlap="1" wp14:anchorId="056700BB" wp14:editId="2260EB95">
              <wp:simplePos x="0" y="0"/>
              <wp:positionH relativeFrom="margin">
                <wp:posOffset>2971800</wp:posOffset>
              </wp:positionH>
              <wp:positionV relativeFrom="page">
                <wp:posOffset>990600</wp:posOffset>
              </wp:positionV>
              <wp:extent cx="3876675" cy="1714500"/>
              <wp:effectExtent l="0" t="0" r="9525" b="0"/>
              <wp:wrapNone/>
              <wp:docPr id="1073741825" name="officeArt object"/>
              <wp:cNvGraphicFramePr/>
              <a:graphic xmlns:a="http://schemas.openxmlformats.org/drawingml/2006/main">
                <a:graphicData uri="http://schemas.microsoft.com/office/word/2010/wordprocessingShape">
                  <wps:wsp>
                    <wps:cNvSpPr/>
                    <wps:spPr>
                      <a:xfrm>
                        <a:off x="0" y="0"/>
                        <a:ext cx="3876675" cy="1714500"/>
                      </a:xfrm>
                      <a:prstGeom prst="rect">
                        <a:avLst/>
                      </a:prstGeom>
                      <a:solidFill>
                        <a:srgbClr val="FFFFFF"/>
                      </a:solidFill>
                      <a:ln w="12700" cap="flat">
                        <a:noFill/>
                        <a:miter lim="400000"/>
                      </a:ln>
                      <a:effectLst/>
                    </wps:spPr>
                    <wps:txbx>
                      <w:txbxContent>
                        <w:p w14:paraId="4C188E8A" w14:textId="77777777" w:rsidR="00883446" w:rsidRDefault="00041CB9">
                          <w:pPr>
                            <w:jc w:val="center"/>
                            <w:rPr>
                              <w:rFonts w:ascii="Century Gothic" w:eastAsia="Century Gothic" w:hAnsi="Century Gothic" w:cs="Century Gothic"/>
                              <w:sz w:val="20"/>
                              <w:szCs w:val="20"/>
                            </w:rPr>
                          </w:pPr>
                          <w:r>
                            <w:rPr>
                              <w:rFonts w:ascii="Century Gothic" w:hAnsi="Century Gothic"/>
                              <w:sz w:val="20"/>
                              <w:szCs w:val="20"/>
                            </w:rPr>
                            <w:t xml:space="preserve">10 Smith Lane, Eastham, Ma 02642-2671 </w:t>
                          </w:r>
                          <w:r>
                            <w:rPr>
                              <w:rFonts w:ascii="Tahoma" w:hAnsi="Tahoma"/>
                              <w:b/>
                              <w:bCs/>
                              <w:sz w:val="20"/>
                              <w:szCs w:val="20"/>
                            </w:rPr>
                            <w:t>·</w:t>
                          </w:r>
                          <w:r>
                            <w:rPr>
                              <w:rFonts w:ascii="Century Gothic" w:hAnsi="Century Gothic"/>
                              <w:sz w:val="20"/>
                              <w:szCs w:val="20"/>
                            </w:rPr>
                            <w:t xml:space="preserve"> 508-240-2255</w:t>
                          </w:r>
                        </w:p>
                        <w:p w14:paraId="652112BB" w14:textId="062C8670" w:rsidR="00883446" w:rsidRDefault="00041CB9">
                          <w:pPr>
                            <w:jc w:val="center"/>
                            <w:rPr>
                              <w:rFonts w:ascii="Tahoma" w:hAnsi="Tahoma"/>
                              <w:sz w:val="20"/>
                              <w:szCs w:val="20"/>
                            </w:rPr>
                          </w:pPr>
                          <w:r>
                            <w:rPr>
                              <w:rFonts w:ascii="Century Gothic" w:hAnsi="Century Gothic"/>
                              <w:sz w:val="20"/>
                              <w:szCs w:val="20"/>
                            </w:rPr>
                            <w:t xml:space="preserve">info@wildcarecapecod.org </w:t>
                          </w:r>
                          <w:r>
                            <w:rPr>
                              <w:rFonts w:ascii="Tahoma" w:hAnsi="Tahoma"/>
                              <w:b/>
                              <w:bCs/>
                              <w:sz w:val="20"/>
                              <w:szCs w:val="20"/>
                            </w:rPr>
                            <w:t xml:space="preserve">· </w:t>
                          </w:r>
                          <w:r>
                            <w:rPr>
                              <w:rFonts w:ascii="Tahoma" w:hAnsi="Tahoma"/>
                              <w:sz w:val="20"/>
                              <w:szCs w:val="20"/>
                            </w:rPr>
                            <w:t>wildcarecapecod.org</w:t>
                          </w:r>
                        </w:p>
                        <w:p w14:paraId="35373F5A" w14:textId="77777777" w:rsidR="00B25764" w:rsidRDefault="00B25764" w:rsidP="00197369">
                          <w:pPr>
                            <w:ind w:firstLine="720"/>
                            <w:rPr>
                              <w:rFonts w:ascii="Tahoma" w:hAnsi="Tahoma"/>
                              <w:sz w:val="20"/>
                              <w:szCs w:val="20"/>
                            </w:rPr>
                          </w:pPr>
                        </w:p>
                        <w:p w14:paraId="6DBD79FF" w14:textId="77777777" w:rsidR="00B25764" w:rsidRDefault="00B25764" w:rsidP="00197369">
                          <w:pPr>
                            <w:ind w:firstLine="720"/>
                            <w:rPr>
                              <w:rFonts w:ascii="Tahoma" w:hAnsi="Tahoma"/>
                              <w:sz w:val="20"/>
                              <w:szCs w:val="20"/>
                            </w:rPr>
                          </w:pPr>
                        </w:p>
                        <w:p w14:paraId="4928A345" w14:textId="23862EC8" w:rsidR="00F748D6" w:rsidRDefault="00F748D6" w:rsidP="00197369">
                          <w:pPr>
                            <w:ind w:firstLine="720"/>
                            <w:rPr>
                              <w:rFonts w:ascii="Calibri" w:eastAsia="Athelas" w:hAnsi="Calibri" w:cs="Calibri"/>
                              <w:color w:val="000000"/>
                              <w:sz w:val="20"/>
                              <w:szCs w:val="24"/>
                              <w:u w:color="000000"/>
                            </w:rPr>
                          </w:pPr>
                          <w:r>
                            <w:rPr>
                              <w:rFonts w:ascii="Calibri" w:eastAsia="Athelas" w:hAnsi="Calibri" w:cs="Calibri"/>
                              <w:color w:val="000000"/>
                              <w:sz w:val="20"/>
                              <w:szCs w:val="24"/>
                              <w:u w:color="000000"/>
                            </w:rPr>
                            <w:t>Organization Contact</w:t>
                          </w:r>
                          <w:r w:rsidR="00CC14E8" w:rsidRPr="00CC14E8">
                            <w:rPr>
                              <w:rFonts w:ascii="Calibri" w:eastAsia="Athelas" w:hAnsi="Calibri" w:cs="Calibri"/>
                              <w:color w:val="000000"/>
                              <w:sz w:val="20"/>
                              <w:szCs w:val="24"/>
                              <w:u w:color="000000"/>
                            </w:rPr>
                            <w:t>:</w:t>
                          </w:r>
                          <w:r w:rsidR="00CC14E8" w:rsidRPr="00CC14E8">
                            <w:rPr>
                              <w:rFonts w:ascii="Calibri" w:eastAsia="Athelas" w:hAnsi="Calibri" w:cs="Calibri"/>
                              <w:color w:val="000000"/>
                              <w:sz w:val="20"/>
                              <w:szCs w:val="24"/>
                              <w:u w:color="000000"/>
                            </w:rPr>
                            <w:tab/>
                          </w:r>
                        </w:p>
                        <w:p w14:paraId="15BEEA5C" w14:textId="77777777" w:rsidR="00B25764" w:rsidRDefault="00B25764" w:rsidP="00197369">
                          <w:pPr>
                            <w:ind w:firstLine="720"/>
                            <w:rPr>
                              <w:rFonts w:ascii="Calibri" w:eastAsia="Athelas" w:hAnsi="Calibri" w:cs="Calibri"/>
                              <w:color w:val="000000"/>
                              <w:sz w:val="20"/>
                              <w:szCs w:val="24"/>
                              <w:u w:color="000000"/>
                            </w:rPr>
                          </w:pPr>
                        </w:p>
                        <w:p w14:paraId="79806BE7" w14:textId="77777777" w:rsidR="00B25764" w:rsidRDefault="00B25764" w:rsidP="00F748D6">
                          <w:pPr>
                            <w:ind w:left="720"/>
                            <w:rPr>
                              <w:rFonts w:ascii="Calibri" w:eastAsia="Athelas" w:hAnsi="Calibri" w:cs="Calibri"/>
                              <w:color w:val="000000"/>
                              <w:sz w:val="20"/>
                              <w:szCs w:val="24"/>
                              <w:u w:color="000000"/>
                            </w:rPr>
                          </w:pPr>
                          <w:r>
                            <w:rPr>
                              <w:rFonts w:ascii="Calibri" w:eastAsia="Athelas" w:hAnsi="Calibri" w:cs="Calibri"/>
                              <w:color w:val="000000"/>
                              <w:sz w:val="20"/>
                              <w:szCs w:val="24"/>
                              <w:u w:color="000000"/>
                            </w:rPr>
                            <w:t>Jennifer Gillette</w:t>
                          </w:r>
                        </w:p>
                        <w:p w14:paraId="68626E9A" w14:textId="0964C258" w:rsidR="00CC14E8" w:rsidRDefault="00CC14E8" w:rsidP="00F748D6">
                          <w:pPr>
                            <w:ind w:left="720"/>
                            <w:rPr>
                              <w:rFonts w:ascii="Calibri" w:eastAsia="Athelas" w:hAnsi="Calibri" w:cs="Calibri"/>
                              <w:color w:val="000000"/>
                              <w:sz w:val="20"/>
                              <w:szCs w:val="24"/>
                              <w:u w:color="000000"/>
                            </w:rPr>
                          </w:pPr>
                          <w:r w:rsidRPr="00CC14E8">
                            <w:rPr>
                              <w:rFonts w:ascii="Calibri" w:eastAsia="Athelas" w:hAnsi="Calibri" w:cs="Calibri"/>
                              <w:color w:val="000000"/>
                              <w:sz w:val="20"/>
                              <w:szCs w:val="24"/>
                              <w:u w:color="000000"/>
                            </w:rPr>
                            <w:t>Marketing Assistant, WILD CARE Inc.</w:t>
                          </w:r>
                        </w:p>
                        <w:p w14:paraId="398FC354" w14:textId="0BE35ED4" w:rsidR="00F748D6" w:rsidRDefault="00CC14E8" w:rsidP="00F748D6">
                          <w:pPr>
                            <w:ind w:left="720"/>
                            <w:rPr>
                              <w:rFonts w:ascii="Calibri" w:eastAsia="Athelas" w:hAnsi="Calibri" w:cs="Calibri"/>
                              <w:color w:val="000000"/>
                              <w:sz w:val="20"/>
                              <w:szCs w:val="24"/>
                              <w:u w:color="000000"/>
                            </w:rPr>
                          </w:pPr>
                          <w:r w:rsidRPr="00CC14E8">
                            <w:rPr>
                              <w:rFonts w:ascii="Calibri" w:eastAsia="Athelas" w:hAnsi="Calibri" w:cs="Calibri"/>
                              <w:color w:val="000000"/>
                              <w:sz w:val="20"/>
                              <w:szCs w:val="24"/>
                              <w:u w:color="000000"/>
                            </w:rPr>
                            <w:t>(315)-209-5310</w:t>
                          </w:r>
                        </w:p>
                        <w:p w14:paraId="233A0235" w14:textId="63B889EA" w:rsidR="00CC14E8" w:rsidRPr="00CC14E8" w:rsidRDefault="005B59E5" w:rsidP="00F748D6">
                          <w:pPr>
                            <w:ind w:left="720"/>
                            <w:rPr>
                              <w:rFonts w:ascii="Calibri" w:eastAsia="Athelas" w:hAnsi="Calibri" w:cs="Calibri"/>
                              <w:color w:val="000000"/>
                              <w:sz w:val="20"/>
                              <w:szCs w:val="24"/>
                              <w:u w:color="000000"/>
                            </w:rPr>
                          </w:pPr>
                          <w:hyperlink r:id="rId1" w:history="1">
                            <w:r w:rsidR="00CC14E8" w:rsidRPr="00CC14E8">
                              <w:rPr>
                                <w:rStyle w:val="Hyperlink"/>
                                <w:rFonts w:ascii="Calibri" w:eastAsia="Athelas" w:hAnsi="Calibri" w:cs="Calibri"/>
                                <w:sz w:val="20"/>
                                <w:szCs w:val="24"/>
                                <w:u w:color="000000"/>
                              </w:rPr>
                              <w:t>events@wildcarecapecod.org</w:t>
                            </w:r>
                          </w:hyperlink>
                        </w:p>
                        <w:p w14:paraId="1A166662" w14:textId="77777777" w:rsidR="00CC14E8" w:rsidRDefault="00CC14E8">
                          <w:pPr>
                            <w:jc w:val="cente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rect w14:anchorId="056700BB" id="officeArt object" o:spid="_x0000_s1026" style="position:absolute;margin-left:234pt;margin-top:78pt;width:305.25pt;height:135pt;z-index:-25165824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" stroked="f" strokeweight="1pt">
              <v:stroke miterlimit="4"/>
              <v:textbox inset="1.27mm,1.27mm,1.27mm,1.27mm">
                <w:txbxContent>
                  <w:p w14:paraId="4C188E8A" w14:textId="77777777" w:rsidR="00883446" w:rsidRDefault="00041CB9">
                    <w:pPr>
                      <w:jc w:val="center"/>
                      <w:rPr>
                        <w:rFonts w:ascii="Century Gothic" w:eastAsia="Century Gothic" w:hAnsi="Century Gothic" w:cs="Century Gothic"/>
                        <w:sz w:val="20"/>
                        <w:szCs w:val="20"/>
                      </w:rPr>
                    </w:pPr>
                    <w:r>
                      <w:rPr>
                        <w:rFonts w:ascii="Century Gothic" w:hAnsi="Century Gothic"/>
                        <w:sz w:val="20"/>
                        <w:szCs w:val="20"/>
                      </w:rPr>
                      <w:t xml:space="preserve">10 Smith Lane, Eastham, Ma 02642-2671 </w:t>
                    </w:r>
                    <w:r>
                      <w:rPr>
                        <w:rFonts w:ascii="Tahoma" w:hAnsi="Tahoma"/>
                        <w:b/>
                        <w:bCs/>
                        <w:sz w:val="20"/>
                        <w:szCs w:val="20"/>
                      </w:rPr>
                      <w:t>·</w:t>
                    </w:r>
                    <w:r>
                      <w:rPr>
                        <w:rFonts w:ascii="Century Gothic" w:hAnsi="Century Gothic"/>
                        <w:sz w:val="20"/>
                        <w:szCs w:val="20"/>
                      </w:rPr>
                      <w:t xml:space="preserve"> 508-240-2255</w:t>
                    </w:r>
                  </w:p>
                  <w:p w14:paraId="652112BB" w14:textId="062C8670" w:rsidR="00883446" w:rsidRDefault="00041CB9">
                    <w:pPr>
                      <w:jc w:val="center"/>
                      <w:rPr>
                        <w:rFonts w:ascii="Tahoma" w:hAnsi="Tahoma"/>
                        <w:sz w:val="20"/>
                        <w:szCs w:val="20"/>
                      </w:rPr>
                    </w:pPr>
                    <w:r>
                      <w:rPr>
                        <w:rFonts w:ascii="Century Gothic" w:hAnsi="Century Gothic"/>
                        <w:sz w:val="20"/>
                        <w:szCs w:val="20"/>
                      </w:rPr>
                      <w:t xml:space="preserve">info@wildcarecapecod.org </w:t>
                    </w:r>
                    <w:r>
                      <w:rPr>
                        <w:rFonts w:ascii="Tahoma" w:hAnsi="Tahoma"/>
                        <w:b/>
                        <w:bCs/>
                        <w:sz w:val="20"/>
                        <w:szCs w:val="20"/>
                      </w:rPr>
                      <w:t xml:space="preserve">· </w:t>
                    </w:r>
                    <w:r>
                      <w:rPr>
                        <w:rFonts w:ascii="Tahoma" w:hAnsi="Tahoma"/>
                        <w:sz w:val="20"/>
                        <w:szCs w:val="20"/>
                      </w:rPr>
                      <w:t>wildcarecapecod.org</w:t>
                    </w:r>
                  </w:p>
                  <w:p w14:paraId="35373F5A" w14:textId="77777777" w:rsidR="00B25764" w:rsidRDefault="00B25764" w:rsidP="00197369">
                    <w:pPr>
                      <w:ind w:firstLine="720"/>
                      <w:rPr>
                        <w:rFonts w:ascii="Tahoma" w:hAnsi="Tahoma"/>
                        <w:sz w:val="20"/>
                        <w:szCs w:val="20"/>
                      </w:rPr>
                    </w:pPr>
                  </w:p>
                  <w:p w14:paraId="6DBD79FF" w14:textId="77777777" w:rsidR="00B25764" w:rsidRDefault="00B25764" w:rsidP="00197369">
                    <w:pPr>
                      <w:ind w:firstLine="720"/>
                      <w:rPr>
                        <w:rFonts w:ascii="Tahoma" w:hAnsi="Tahoma"/>
                        <w:sz w:val="20"/>
                        <w:szCs w:val="20"/>
                      </w:rPr>
                    </w:pPr>
                  </w:p>
                  <w:p w14:paraId="4928A345" w14:textId="23862EC8" w:rsidR="00F748D6" w:rsidRDefault="00F748D6" w:rsidP="00197369">
                    <w:pPr>
                      <w:ind w:firstLine="720"/>
                      <w:rPr>
                        <w:rFonts w:ascii="Calibri" w:eastAsia="Athelas" w:hAnsi="Calibri" w:cs="Calibri"/>
                        <w:color w:val="000000"/>
                        <w:sz w:val="20"/>
                        <w:szCs w:val="24"/>
                        <w:u w:color="000000"/>
                      </w:rPr>
                    </w:pPr>
                    <w:r>
                      <w:rPr>
                        <w:rFonts w:ascii="Calibri" w:eastAsia="Athelas" w:hAnsi="Calibri" w:cs="Calibri"/>
                        <w:color w:val="000000"/>
                        <w:sz w:val="20"/>
                        <w:szCs w:val="24"/>
                        <w:u w:color="000000"/>
                      </w:rPr>
                      <w:t>Organization Contact</w:t>
                    </w:r>
                    <w:r w:rsidR="00CC14E8" w:rsidRPr="00CC14E8">
                      <w:rPr>
                        <w:rFonts w:ascii="Calibri" w:eastAsia="Athelas" w:hAnsi="Calibri" w:cs="Calibri"/>
                        <w:color w:val="000000"/>
                        <w:sz w:val="20"/>
                        <w:szCs w:val="24"/>
                        <w:u w:color="000000"/>
                      </w:rPr>
                      <w:t>:</w:t>
                    </w:r>
                    <w:r w:rsidR="00CC14E8" w:rsidRPr="00CC14E8">
                      <w:rPr>
                        <w:rFonts w:ascii="Calibri" w:eastAsia="Athelas" w:hAnsi="Calibri" w:cs="Calibri"/>
                        <w:color w:val="000000"/>
                        <w:sz w:val="20"/>
                        <w:szCs w:val="24"/>
                        <w:u w:color="000000"/>
                      </w:rPr>
                      <w:tab/>
                    </w:r>
                  </w:p>
                  <w:p w14:paraId="15BEEA5C" w14:textId="77777777" w:rsidR="00B25764" w:rsidRDefault="00B25764" w:rsidP="00197369">
                    <w:pPr>
                      <w:ind w:firstLine="720"/>
                      <w:rPr>
                        <w:rFonts w:ascii="Calibri" w:eastAsia="Athelas" w:hAnsi="Calibri" w:cs="Calibri"/>
                        <w:color w:val="000000"/>
                        <w:sz w:val="20"/>
                        <w:szCs w:val="24"/>
                        <w:u w:color="000000"/>
                      </w:rPr>
                    </w:pPr>
                  </w:p>
                  <w:p w14:paraId="79806BE7" w14:textId="77777777" w:rsidR="00B25764" w:rsidRDefault="00B25764" w:rsidP="00F748D6">
                    <w:pPr>
                      <w:ind w:left="720"/>
                      <w:rPr>
                        <w:rFonts w:ascii="Calibri" w:eastAsia="Athelas" w:hAnsi="Calibri" w:cs="Calibri"/>
                        <w:color w:val="000000"/>
                        <w:sz w:val="20"/>
                        <w:szCs w:val="24"/>
                        <w:u w:color="000000"/>
                      </w:rPr>
                    </w:pPr>
                    <w:r>
                      <w:rPr>
                        <w:rFonts w:ascii="Calibri" w:eastAsia="Athelas" w:hAnsi="Calibri" w:cs="Calibri"/>
                        <w:color w:val="000000"/>
                        <w:sz w:val="20"/>
                        <w:szCs w:val="24"/>
                        <w:u w:color="000000"/>
                      </w:rPr>
                      <w:t>Jennifer Gillette</w:t>
                    </w:r>
                  </w:p>
                  <w:p w14:paraId="68626E9A" w14:textId="0964C258" w:rsidR="00CC14E8" w:rsidRDefault="00CC14E8" w:rsidP="00F748D6">
                    <w:pPr>
                      <w:ind w:left="720"/>
                      <w:rPr>
                        <w:rFonts w:ascii="Calibri" w:eastAsia="Athelas" w:hAnsi="Calibri" w:cs="Calibri"/>
                        <w:color w:val="000000"/>
                        <w:sz w:val="20"/>
                        <w:szCs w:val="24"/>
                        <w:u w:color="000000"/>
                      </w:rPr>
                    </w:pPr>
                    <w:r w:rsidRPr="00CC14E8">
                      <w:rPr>
                        <w:rFonts w:ascii="Calibri" w:eastAsia="Athelas" w:hAnsi="Calibri" w:cs="Calibri"/>
                        <w:color w:val="000000"/>
                        <w:sz w:val="20"/>
                        <w:szCs w:val="24"/>
                        <w:u w:color="000000"/>
                      </w:rPr>
                      <w:t>Marketing Assistant, WILD CARE Inc.</w:t>
                    </w:r>
                  </w:p>
                  <w:p w14:paraId="398FC354" w14:textId="0BE35ED4" w:rsidR="00F748D6" w:rsidRDefault="00CC14E8" w:rsidP="00F748D6">
                    <w:pPr>
                      <w:ind w:left="720"/>
                      <w:rPr>
                        <w:rFonts w:ascii="Calibri" w:eastAsia="Athelas" w:hAnsi="Calibri" w:cs="Calibri"/>
                        <w:color w:val="000000"/>
                        <w:sz w:val="20"/>
                        <w:szCs w:val="24"/>
                        <w:u w:color="000000"/>
                      </w:rPr>
                    </w:pPr>
                    <w:r w:rsidRPr="00CC14E8">
                      <w:rPr>
                        <w:rFonts w:ascii="Calibri" w:eastAsia="Athelas" w:hAnsi="Calibri" w:cs="Calibri"/>
                        <w:color w:val="000000"/>
                        <w:sz w:val="20"/>
                        <w:szCs w:val="24"/>
                        <w:u w:color="000000"/>
                      </w:rPr>
                      <w:t>(315)-209-5310</w:t>
                    </w:r>
                  </w:p>
                  <w:p w14:paraId="233A0235" w14:textId="63B889EA" w:rsidR="00CC14E8" w:rsidRPr="00CC14E8" w:rsidRDefault="00C65C25" w:rsidP="00F748D6">
                    <w:pPr>
                      <w:ind w:left="720"/>
                      <w:rPr>
                        <w:rFonts w:ascii="Calibri" w:eastAsia="Athelas" w:hAnsi="Calibri" w:cs="Calibri"/>
                        <w:color w:val="000000"/>
                        <w:sz w:val="20"/>
                        <w:szCs w:val="24"/>
                        <w:u w:color="000000"/>
                      </w:rPr>
                    </w:pPr>
                    <w:hyperlink r:id="rId2" w:history="1">
                      <w:r w:rsidR="00CC14E8" w:rsidRPr="00CC14E8">
                        <w:rPr>
                          <w:rStyle w:val="Hyperlink"/>
                          <w:rFonts w:ascii="Calibri" w:eastAsia="Athelas" w:hAnsi="Calibri" w:cs="Calibri"/>
                          <w:sz w:val="20"/>
                          <w:szCs w:val="24"/>
                          <w:u w:color="000000"/>
                        </w:rPr>
                        <w:t>events@wildcarecapecod.org</w:t>
                      </w:r>
                    </w:hyperlink>
                  </w:p>
                  <w:p w14:paraId="1A166662" w14:textId="77777777" w:rsidR="00CC14E8" w:rsidRDefault="00CC14E8">
                    <w:pPr>
                      <w:jc w:val="center"/>
                    </w:pPr>
                  </w:p>
                </w:txbxContent>
              </v:textbox>
              <w10:wrap anchorx="margin" anchory="page"/>
            </v:rect>
          </w:pict>
        </mc:Fallback>
      </mc:AlternateContent>
    </w:r>
    <w:r>
      <w:rPr>
        <w:noProof/>
      </w:rPr>
      <w:drawing>
        <wp:anchor distT="152400" distB="152400" distL="152400" distR="152400" simplePos="0" relativeHeight="251659264" behindDoc="1" locked="0" layoutInCell="1" allowOverlap="1" wp14:anchorId="4C766BBD" wp14:editId="7052754F">
          <wp:simplePos x="0" y="0"/>
          <wp:positionH relativeFrom="margin">
            <wp:align>left</wp:align>
          </wp:positionH>
          <wp:positionV relativeFrom="page">
            <wp:posOffset>739775</wp:posOffset>
          </wp:positionV>
          <wp:extent cx="2552700" cy="1962150"/>
          <wp:effectExtent l="0" t="0" r="0" b="0"/>
          <wp:wrapNone/>
          <wp:docPr id="1073741854" name="officeArt object"/>
          <wp:cNvGraphicFramePr/>
          <a:graphic xmlns:a="http://schemas.openxmlformats.org/drawingml/2006/main">
            <a:graphicData uri="http://schemas.openxmlformats.org/drawingml/2006/picture">
              <pic:pic xmlns:pic="http://schemas.openxmlformats.org/drawingml/2006/picture">
                <pic:nvPicPr>
                  <pic:cNvPr id="1073741826" name="logo10-2009.jpeg"/>
                  <pic:cNvPicPr>
                    <a:picLocks noChangeAspect="1"/>
                  </pic:cNvPicPr>
                </pic:nvPicPr>
                <pic:blipFill>
                  <a:blip r:embed="rId3">
                    <a:extLst/>
                  </a:blip>
                  <a:stretch>
                    <a:fillRect/>
                  </a:stretch>
                </pic:blipFill>
                <pic:spPr>
                  <a:xfrm>
                    <a:off x="0" y="0"/>
                    <a:ext cx="2552700" cy="196215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46"/>
    <w:rsid w:val="00041CB9"/>
    <w:rsid w:val="00115458"/>
    <w:rsid w:val="001923FE"/>
    <w:rsid w:val="00197369"/>
    <w:rsid w:val="002B2C68"/>
    <w:rsid w:val="005B59E5"/>
    <w:rsid w:val="005B5EFA"/>
    <w:rsid w:val="007D74D0"/>
    <w:rsid w:val="00883446"/>
    <w:rsid w:val="00B25764"/>
    <w:rsid w:val="00BB3296"/>
    <w:rsid w:val="00C65C25"/>
    <w:rsid w:val="00CC14E8"/>
    <w:rsid w:val="00DB7C1C"/>
    <w:rsid w:val="00F748D6"/>
    <w:rsid w:val="00FE0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EC4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rPr>
      <w:rFonts w:cs="Arial Unicode MS"/>
      <w:color w:val="000080"/>
      <w:sz w:val="22"/>
      <w:szCs w:val="22"/>
      <w:u w:color="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80"/>
      <w:sz w:val="22"/>
      <w:szCs w:val="22"/>
      <w:u w:color="000080"/>
    </w:rPr>
  </w:style>
  <w:style w:type="paragraph" w:styleId="Footer">
    <w:name w:val="footer"/>
    <w:pPr>
      <w:tabs>
        <w:tab w:val="center" w:pos="4320"/>
        <w:tab w:val="right" w:pos="8640"/>
      </w:tabs>
    </w:pPr>
    <w:rPr>
      <w:rFonts w:cs="Arial Unicode MS"/>
      <w:color w:val="000080"/>
      <w:sz w:val="22"/>
      <w:szCs w:val="22"/>
      <w:u w:color="00008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00"/>
    </w:rPr>
  </w:style>
  <w:style w:type="character" w:styleId="Mention">
    <w:name w:val="Mention"/>
    <w:basedOn w:val="DefaultParagraphFont"/>
    <w:uiPriority w:val="99"/>
    <w:semiHidden/>
    <w:unhideWhenUsed/>
    <w:rsid w:val="002B2C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ildcarecapeco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noldsrestaurant.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events@wildcarecapecod.org" TargetMode="External"/><Relationship Id="rId1" Type="http://schemas.openxmlformats.org/officeDocument/2006/relationships/hyperlink" Target="mailto:events@wildcarecapecod.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80"/>
            </a:solidFill>
            <a:effectLst/>
            <a:uFill>
              <a:solidFill>
                <a:srgbClr val="00008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Gillette</dc:creator>
  <cp:lastModifiedBy>Jennifer Gillette</cp:lastModifiedBy>
  <cp:revision>2</cp:revision>
  <dcterms:created xsi:type="dcterms:W3CDTF">2017-08-25T20:26:00Z</dcterms:created>
  <dcterms:modified xsi:type="dcterms:W3CDTF">2017-08-25T20:26:00Z</dcterms:modified>
</cp:coreProperties>
</file>