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71DA" w:rsidRPr="00F264AD" w:rsidRDefault="00D071DA" w:rsidP="00D071DA">
      <w:pPr>
        <w:jc w:val="center"/>
        <w:rPr>
          <w:b/>
          <w:bCs/>
          <w:sz w:val="24"/>
          <w:szCs w:val="24"/>
          <w:lang w:val="en-MY"/>
        </w:rPr>
      </w:pPr>
      <w:r w:rsidRPr="00F264AD">
        <w:rPr>
          <w:b/>
          <w:bCs/>
          <w:sz w:val="24"/>
          <w:szCs w:val="24"/>
          <w:lang w:val="en-MY"/>
        </w:rPr>
        <w:t xml:space="preserve">Terms of Reference </w:t>
      </w:r>
    </w:p>
    <w:p w:rsidR="00D071DA" w:rsidRPr="00F264AD" w:rsidRDefault="000D0A6B" w:rsidP="00D071DA">
      <w:pPr>
        <w:jc w:val="center"/>
        <w:rPr>
          <w:b/>
          <w:bCs/>
          <w:sz w:val="24"/>
          <w:szCs w:val="24"/>
          <w:lang w:val="en-MY"/>
        </w:rPr>
      </w:pPr>
      <w:r>
        <w:rPr>
          <w:b/>
          <w:bCs/>
          <w:sz w:val="24"/>
          <w:szCs w:val="24"/>
          <w:lang w:val="en-MY"/>
        </w:rPr>
        <w:t>ECOFISH Team Leader</w:t>
      </w:r>
    </w:p>
    <w:p w:rsidR="00D071DA" w:rsidRPr="00F264AD" w:rsidRDefault="00D071DA" w:rsidP="00D071DA">
      <w:pPr>
        <w:jc w:val="center"/>
        <w:rPr>
          <w:b/>
          <w:bCs/>
          <w:sz w:val="24"/>
          <w:szCs w:val="24"/>
          <w:lang w:val="en-MY"/>
        </w:rPr>
      </w:pPr>
      <w:r w:rsidRPr="00F264AD">
        <w:rPr>
          <w:b/>
          <w:bCs/>
          <w:sz w:val="24"/>
          <w:szCs w:val="24"/>
          <w:lang w:val="en-MY"/>
        </w:rPr>
        <w:t>WorldFish, Bangladesh and South Asia Office</w:t>
      </w:r>
    </w:p>
    <w:p w:rsidR="00D071DA" w:rsidRPr="00F264AD" w:rsidRDefault="00D071DA" w:rsidP="00D071DA">
      <w:pPr>
        <w:jc w:val="center"/>
        <w:rPr>
          <w:b/>
          <w:bCs/>
          <w:sz w:val="24"/>
          <w:szCs w:val="24"/>
          <w:lang w:val="en-MY"/>
        </w:rPr>
      </w:pPr>
      <w:r w:rsidRPr="00F264AD">
        <w:rPr>
          <w:b/>
          <w:bCs/>
          <w:sz w:val="24"/>
          <w:szCs w:val="24"/>
          <w:lang w:val="en-MY"/>
        </w:rPr>
        <w:t>Dhaka, Bangladesh</w:t>
      </w:r>
    </w:p>
    <w:p w:rsidR="00D071DA" w:rsidRPr="00F264AD" w:rsidRDefault="00D071DA" w:rsidP="00D071DA">
      <w:pPr>
        <w:rPr>
          <w:sz w:val="24"/>
          <w:szCs w:val="24"/>
          <w:lang w:val="en-MY"/>
        </w:rPr>
      </w:pPr>
      <w:r w:rsidRPr="00F264AD">
        <w:rPr>
          <w:sz w:val="24"/>
          <w:szCs w:val="24"/>
          <w:lang w:val="en-MY"/>
        </w:rPr>
        <w:t> </w:t>
      </w:r>
    </w:p>
    <w:p w:rsidR="00D071DA" w:rsidRPr="00F264AD" w:rsidRDefault="00D071DA" w:rsidP="00D071DA">
      <w:pPr>
        <w:rPr>
          <w:sz w:val="24"/>
          <w:szCs w:val="24"/>
          <w:lang w:val="en-MY"/>
        </w:rPr>
      </w:pPr>
    </w:p>
    <w:p w:rsidR="00D071DA" w:rsidRDefault="00D071DA" w:rsidP="00D071DA">
      <w:pPr>
        <w:ind w:left="90"/>
        <w:rPr>
          <w:bCs/>
          <w:i/>
          <w:sz w:val="24"/>
          <w:szCs w:val="24"/>
          <w:lang w:val="en-MY"/>
        </w:rPr>
      </w:pPr>
      <w:r w:rsidRPr="00EC6EA6">
        <w:rPr>
          <w:bCs/>
          <w:i/>
          <w:sz w:val="24"/>
          <w:szCs w:val="24"/>
          <w:lang w:val="en-MY"/>
        </w:rPr>
        <w:t>Background</w:t>
      </w:r>
    </w:p>
    <w:p w:rsidR="00D071DA" w:rsidRDefault="00D071DA" w:rsidP="00D071DA">
      <w:pPr>
        <w:ind w:left="90"/>
        <w:rPr>
          <w:lang w:val="en-MY"/>
        </w:rPr>
      </w:pPr>
    </w:p>
    <w:p w:rsidR="000D0A6B" w:rsidRDefault="00D071DA" w:rsidP="000D0A6B">
      <w:pPr>
        <w:ind w:left="0" w:firstLine="0"/>
        <w:jc w:val="both"/>
        <w:rPr>
          <w:lang w:val="en-MY"/>
        </w:rPr>
      </w:pPr>
      <w:r>
        <w:rPr>
          <w:lang w:val="en-MY"/>
        </w:rPr>
        <w:t xml:space="preserve">WorldFish, Bangladesh and South Asia is hiring a </w:t>
      </w:r>
      <w:r w:rsidR="000D0A6B">
        <w:rPr>
          <w:lang w:val="en-MY"/>
        </w:rPr>
        <w:t xml:space="preserve">Team Leader </w:t>
      </w:r>
      <w:r w:rsidR="000D0A6B">
        <w:rPr>
          <w:lang w:val="en-MY"/>
        </w:rPr>
        <w:t xml:space="preserve">in a 5-year, $15 million dollar project funded by USAID called ECOFISH in order to meet its vision: “Be the research partner of choice, delivering high impact, transformative and equitable fisheries and aquaculture solutions to reduce poverty and malnutrition in Bangladesh and South Asia”. </w:t>
      </w:r>
    </w:p>
    <w:p w:rsidR="000D0A6B" w:rsidRDefault="000D0A6B" w:rsidP="000D0A6B">
      <w:pPr>
        <w:ind w:left="0" w:firstLine="0"/>
        <w:jc w:val="both"/>
        <w:rPr>
          <w:bCs/>
          <w:i/>
          <w:sz w:val="24"/>
          <w:szCs w:val="24"/>
          <w:lang w:val="en-MY"/>
        </w:rPr>
      </w:pPr>
      <w:r>
        <w:rPr>
          <w:lang w:val="en-MY"/>
        </w:rPr>
        <w:t xml:space="preserve">Fisheries and aquaculture are important for many in Bangladesh, especially the poor, for income, livelihood and nutrition. In particular, </w:t>
      </w:r>
      <w:r w:rsidR="00EC6B51">
        <w:rPr>
          <w:lang w:val="en-MY"/>
        </w:rPr>
        <w:t>hils</w:t>
      </w:r>
      <w:r>
        <w:rPr>
          <w:lang w:val="en-MY"/>
        </w:rPr>
        <w:t xml:space="preserve">a fish is the most important national fish both in consumption and in value.  WorldFish and its strong research partners (BFRI among many others) are researching technologies for increased production and productivity and </w:t>
      </w:r>
      <w:r w:rsidR="00EC6B51">
        <w:rPr>
          <w:lang w:val="en-MY"/>
        </w:rPr>
        <w:t>hils</w:t>
      </w:r>
      <w:r>
        <w:rPr>
          <w:lang w:val="en-MY"/>
        </w:rPr>
        <w:t xml:space="preserve">a management in order to increase the supply and access of </w:t>
      </w:r>
      <w:r w:rsidR="00EC6B51">
        <w:rPr>
          <w:lang w:val="en-MY"/>
        </w:rPr>
        <w:t>hils</w:t>
      </w:r>
      <w:r>
        <w:rPr>
          <w:lang w:val="en-MY"/>
        </w:rPr>
        <w:t xml:space="preserve">a both under domestication and </w:t>
      </w:r>
      <w:r w:rsidR="00EC6B51">
        <w:rPr>
          <w:lang w:val="en-MY"/>
        </w:rPr>
        <w:t>catchment</w:t>
      </w:r>
      <w:r>
        <w:rPr>
          <w:lang w:val="en-MY"/>
        </w:rPr>
        <w:t>.</w:t>
      </w:r>
    </w:p>
    <w:p w:rsidR="000D0A6B" w:rsidRDefault="000D0A6B" w:rsidP="000D0A6B">
      <w:pPr>
        <w:ind w:left="0" w:firstLine="0"/>
        <w:rPr>
          <w:bCs/>
          <w:i/>
          <w:sz w:val="24"/>
          <w:szCs w:val="24"/>
          <w:lang w:val="en-MY"/>
        </w:rPr>
      </w:pPr>
      <w:r>
        <w:rPr>
          <w:lang w:val="en-MY"/>
        </w:rPr>
        <w:t xml:space="preserve">The leader/scientist will be hired in the USAID </w:t>
      </w:r>
      <w:r w:rsidR="00EC6B51">
        <w:rPr>
          <w:lang w:val="en-MY"/>
        </w:rPr>
        <w:t>ECOFISH (Hils</w:t>
      </w:r>
      <w:r>
        <w:rPr>
          <w:lang w:val="en-MY"/>
        </w:rPr>
        <w:t>a Conservation) project. However, close collaboration with staff of other WorldFish led projects is important for success.</w:t>
      </w:r>
    </w:p>
    <w:p w:rsidR="000D0A6B" w:rsidRDefault="000D0A6B" w:rsidP="000D0A6B">
      <w:pPr>
        <w:ind w:left="90"/>
        <w:rPr>
          <w:bCs/>
          <w:i/>
          <w:sz w:val="24"/>
          <w:szCs w:val="24"/>
          <w:lang w:val="en-MY"/>
        </w:rPr>
      </w:pPr>
    </w:p>
    <w:p w:rsidR="00D071DA" w:rsidRDefault="00D071DA" w:rsidP="00D071DA">
      <w:pPr>
        <w:ind w:left="90"/>
        <w:rPr>
          <w:i/>
          <w:lang w:val="en-MY"/>
        </w:rPr>
      </w:pPr>
      <w:r w:rsidRPr="00EC6EA6">
        <w:rPr>
          <w:i/>
          <w:lang w:val="en-MY"/>
        </w:rPr>
        <w:t>Scope of Work</w:t>
      </w:r>
    </w:p>
    <w:p w:rsidR="00EC6B51" w:rsidRPr="00A91F58" w:rsidRDefault="00EC6B51" w:rsidP="00EC6B51">
      <w:pPr>
        <w:ind w:left="0" w:firstLine="0"/>
        <w:rPr>
          <w:lang w:val="en-MY"/>
        </w:rPr>
      </w:pPr>
      <w:r>
        <w:rPr>
          <w:lang w:val="en-MY"/>
        </w:rPr>
        <w:t xml:space="preserve">Oversee 3 IR Leaders to ensure that the following IRs </w:t>
      </w:r>
      <w:proofErr w:type="gramStart"/>
      <w:r>
        <w:rPr>
          <w:lang w:val="en-MY"/>
        </w:rPr>
        <w:t>are</w:t>
      </w:r>
      <w:proofErr w:type="gramEnd"/>
      <w:r>
        <w:rPr>
          <w:lang w:val="en-MY"/>
        </w:rPr>
        <w:t xml:space="preserve"> fulfilled:</w:t>
      </w:r>
    </w:p>
    <w:p w:rsidR="00EC6B51" w:rsidRPr="00A91F58" w:rsidRDefault="00EC6B51" w:rsidP="00EC6B51">
      <w:pPr>
        <w:pStyle w:val="ListParagraph"/>
        <w:numPr>
          <w:ilvl w:val="0"/>
          <w:numId w:val="18"/>
        </w:numPr>
        <w:rPr>
          <w:lang w:val="en-MY"/>
        </w:rPr>
      </w:pPr>
      <w:r w:rsidRPr="00A91F58">
        <w:rPr>
          <w:lang w:val="en-MY"/>
        </w:rPr>
        <w:t xml:space="preserve">IR 1.1: Improved application of science and community engagement into resource and conservation planning and decision making; </w:t>
      </w:r>
    </w:p>
    <w:p w:rsidR="00EC6B51" w:rsidRPr="00A91F58" w:rsidRDefault="00EC6B51" w:rsidP="00EC6B51">
      <w:pPr>
        <w:pStyle w:val="ListParagraph"/>
        <w:numPr>
          <w:ilvl w:val="0"/>
          <w:numId w:val="18"/>
        </w:numPr>
        <w:rPr>
          <w:lang w:val="en-MY"/>
        </w:rPr>
      </w:pPr>
      <w:r w:rsidRPr="00A91F58">
        <w:rPr>
          <w:lang w:val="en-MY"/>
        </w:rPr>
        <w:t>IR 1.2: Strengthened community-based monitoring of target fisheries and technologies</w:t>
      </w:r>
      <w:r w:rsidRPr="00A91F58">
        <w:rPr>
          <w:lang w:val="en-MY"/>
        </w:rPr>
        <w:tab/>
      </w:r>
    </w:p>
    <w:p w:rsidR="00EC6B51" w:rsidRPr="00A91F58" w:rsidRDefault="00EC6B51" w:rsidP="00EC6B51">
      <w:pPr>
        <w:pStyle w:val="ListParagraph"/>
        <w:numPr>
          <w:ilvl w:val="0"/>
          <w:numId w:val="18"/>
        </w:numPr>
        <w:rPr>
          <w:lang w:val="en-MY"/>
        </w:rPr>
      </w:pPr>
      <w:r w:rsidRPr="00A91F58">
        <w:rPr>
          <w:lang w:val="en-MY"/>
        </w:rPr>
        <w:t>IR 1.3: Improved payment for ecosystem services scheme;</w:t>
      </w:r>
    </w:p>
    <w:p w:rsidR="00EC6B51" w:rsidRPr="00A91F58" w:rsidRDefault="00EC6B51" w:rsidP="00EC6B51">
      <w:pPr>
        <w:pStyle w:val="ListParagraph"/>
        <w:numPr>
          <w:ilvl w:val="0"/>
          <w:numId w:val="19"/>
        </w:numPr>
        <w:rPr>
          <w:lang w:val="en-MY"/>
        </w:rPr>
      </w:pPr>
      <w:r w:rsidRPr="00A91F58">
        <w:rPr>
          <w:lang w:val="en-MY"/>
        </w:rPr>
        <w:t>IR 2.1: Technical assistance to strengthened enforcement;</w:t>
      </w:r>
    </w:p>
    <w:p w:rsidR="00EC6B51" w:rsidRPr="00A91F58" w:rsidRDefault="00EC6B51" w:rsidP="00EC6B51">
      <w:pPr>
        <w:pStyle w:val="ListParagraph"/>
        <w:numPr>
          <w:ilvl w:val="0"/>
          <w:numId w:val="19"/>
        </w:numPr>
        <w:rPr>
          <w:lang w:val="en-MY"/>
        </w:rPr>
      </w:pPr>
      <w:r w:rsidRPr="00A91F58">
        <w:rPr>
          <w:lang w:val="en-MY"/>
        </w:rPr>
        <w:t xml:space="preserve">IR 2.2: Strengthened co-management of habitat in marine and riverine zones; </w:t>
      </w:r>
    </w:p>
    <w:p w:rsidR="00EC6B51" w:rsidRPr="00A91F58" w:rsidRDefault="00EC6B51" w:rsidP="00EC6B51">
      <w:pPr>
        <w:pStyle w:val="ListParagraph"/>
        <w:numPr>
          <w:ilvl w:val="0"/>
          <w:numId w:val="19"/>
        </w:numPr>
        <w:rPr>
          <w:lang w:val="en-MY"/>
        </w:rPr>
      </w:pPr>
      <w:r w:rsidRPr="00A91F58">
        <w:rPr>
          <w:lang w:val="en-MY"/>
        </w:rPr>
        <w:t>IR 2.3: Increased stakeholder engagement to enhance conflict mitigation and protect common-pool resources.</w:t>
      </w:r>
    </w:p>
    <w:p w:rsidR="00EC6B51" w:rsidRPr="00A91F58" w:rsidRDefault="00EC6B51" w:rsidP="00EC6B51">
      <w:pPr>
        <w:pStyle w:val="ListParagraph"/>
        <w:numPr>
          <w:ilvl w:val="0"/>
          <w:numId w:val="19"/>
        </w:numPr>
        <w:rPr>
          <w:lang w:val="en-MY"/>
        </w:rPr>
      </w:pPr>
      <w:r w:rsidRPr="00A91F58">
        <w:rPr>
          <w:lang w:val="en-MY"/>
        </w:rPr>
        <w:t>IR 3.1: Access to finance (A2F) for technology uptake, targeting poor women;</w:t>
      </w:r>
    </w:p>
    <w:p w:rsidR="00EC6B51" w:rsidRPr="00A91F58" w:rsidRDefault="00EC6B51" w:rsidP="00EC6B51">
      <w:pPr>
        <w:pStyle w:val="ListParagraph"/>
        <w:numPr>
          <w:ilvl w:val="0"/>
          <w:numId w:val="19"/>
        </w:numPr>
        <w:rPr>
          <w:lang w:val="en-MY"/>
        </w:rPr>
      </w:pPr>
      <w:r w:rsidRPr="00A91F58">
        <w:rPr>
          <w:lang w:val="en-MY"/>
        </w:rPr>
        <w:t>IR 3.2: Livelihood diversification for poor and vulnerable households, and increased equality in the value chain;</w:t>
      </w:r>
    </w:p>
    <w:p w:rsidR="00EC6B51" w:rsidRPr="00A91F58" w:rsidRDefault="00EC6B51" w:rsidP="00EC6B51">
      <w:pPr>
        <w:pStyle w:val="ListParagraph"/>
        <w:numPr>
          <w:ilvl w:val="0"/>
          <w:numId w:val="19"/>
        </w:numPr>
        <w:rPr>
          <w:lang w:val="en-MY"/>
        </w:rPr>
      </w:pPr>
      <w:r w:rsidRPr="00A91F58">
        <w:rPr>
          <w:lang w:val="en-MY"/>
        </w:rPr>
        <w:t>IR 3.3: Strengthened collective action and accountability in support of resilient livelihoods;</w:t>
      </w:r>
    </w:p>
    <w:p w:rsidR="00EC6B51" w:rsidRDefault="00EC6B51">
      <w:pPr>
        <w:rPr>
          <w:b/>
          <w:lang w:val="en-MY"/>
        </w:rPr>
      </w:pPr>
      <w:r>
        <w:rPr>
          <w:b/>
          <w:lang w:val="en-MY"/>
        </w:rPr>
        <w:br w:type="page"/>
      </w:r>
    </w:p>
    <w:p w:rsidR="00170C8A" w:rsidRDefault="00170C8A" w:rsidP="00170C8A">
      <w:pPr>
        <w:rPr>
          <w:rFonts w:ascii="Arial Narrow" w:hAnsi="Arial Narrow" w:cs="Arial Narrow"/>
        </w:rPr>
      </w:pPr>
      <w:r>
        <w:rPr>
          <w:rFonts w:ascii="Arial Narrow" w:hAnsi="Arial Narrow" w:cs="Arial Narrow"/>
        </w:rPr>
        <w:lastRenderedPageBreak/>
        <w:t>ESSENTIAL RESPONSIBILITIES:</w:t>
      </w:r>
    </w:p>
    <w:p w:rsidR="00170C8A" w:rsidRDefault="00170C8A" w:rsidP="00170C8A">
      <w:pPr>
        <w:rPr>
          <w:rFonts w:ascii="Arial Narrow" w:hAnsi="Arial Narrow" w:cs="Arial Narrow"/>
        </w:rPr>
      </w:pPr>
    </w:p>
    <w:p w:rsidR="00170C8A" w:rsidRPr="00170C8A" w:rsidRDefault="00170C8A" w:rsidP="00170C8A">
      <w:pPr>
        <w:numPr>
          <w:ilvl w:val="0"/>
          <w:numId w:val="20"/>
        </w:numPr>
        <w:spacing w:before="100" w:beforeAutospacing="1" w:after="100" w:afterAutospacing="1"/>
        <w:rPr>
          <w:rFonts w:ascii="Arial Unicode MS" w:eastAsia="Arial Unicode MS" w:hAnsi="Arial Unicode MS" w:cs="Arial Unicode MS"/>
        </w:rPr>
      </w:pPr>
      <w:bookmarkStart w:id="0" w:name="_GoBack"/>
      <w:bookmarkEnd w:id="0"/>
      <w:r w:rsidRPr="00170C8A">
        <w:rPr>
          <w:rFonts w:ascii="Arial Unicode MS" w:eastAsia="Arial Unicode MS" w:hAnsi="Arial Unicode MS" w:cs="Arial Unicode MS"/>
        </w:rPr>
        <w:t xml:space="preserve">Provide overall technical leadership to achieve the results of the project.   </w:t>
      </w:r>
    </w:p>
    <w:p w:rsidR="00170C8A" w:rsidRPr="00170C8A" w:rsidRDefault="00170C8A" w:rsidP="00170C8A">
      <w:pPr>
        <w:numPr>
          <w:ilvl w:val="0"/>
          <w:numId w:val="20"/>
        </w:numPr>
        <w:spacing w:before="100" w:beforeAutospacing="1" w:after="100" w:afterAutospacing="1"/>
        <w:rPr>
          <w:rFonts w:ascii="Arial Unicode MS" w:eastAsia="Arial Unicode MS" w:hAnsi="Arial Unicode MS" w:cs="Arial Unicode MS"/>
        </w:rPr>
      </w:pPr>
      <w:r w:rsidRPr="00170C8A">
        <w:rPr>
          <w:rFonts w:ascii="Arial Unicode MS" w:eastAsia="Arial Unicode MS" w:hAnsi="Arial Unicode MS" w:cs="Arial Unicode MS"/>
        </w:rPr>
        <w:t>Oversee and be responsible for financial and administrative aspects of the project including managing the budget.</w:t>
      </w:r>
    </w:p>
    <w:p w:rsidR="00170C8A" w:rsidRPr="00170C8A" w:rsidRDefault="00170C8A" w:rsidP="00170C8A">
      <w:pPr>
        <w:numPr>
          <w:ilvl w:val="0"/>
          <w:numId w:val="20"/>
        </w:numPr>
        <w:spacing w:before="100" w:beforeAutospacing="1" w:after="100" w:afterAutospacing="1"/>
        <w:rPr>
          <w:rFonts w:ascii="Arial Unicode MS" w:eastAsia="Arial Unicode MS" w:hAnsi="Arial Unicode MS" w:cs="Arial Unicode MS"/>
        </w:rPr>
      </w:pPr>
      <w:r w:rsidRPr="00170C8A">
        <w:rPr>
          <w:rFonts w:ascii="Arial Unicode MS" w:eastAsia="Arial Unicode MS" w:hAnsi="Arial Unicode MS" w:cs="Arial Unicode MS"/>
        </w:rPr>
        <w:t>Provide supervision, support, and direction to long- and short-term staff.</w:t>
      </w:r>
    </w:p>
    <w:p w:rsidR="00170C8A" w:rsidRPr="00170C8A" w:rsidRDefault="00170C8A" w:rsidP="00170C8A">
      <w:pPr>
        <w:numPr>
          <w:ilvl w:val="0"/>
          <w:numId w:val="20"/>
        </w:numPr>
        <w:spacing w:before="100" w:beforeAutospacing="1" w:after="100" w:afterAutospacing="1"/>
        <w:rPr>
          <w:rFonts w:ascii="Arial Unicode MS" w:eastAsia="Arial Unicode MS" w:hAnsi="Arial Unicode MS" w:cs="Arial Unicode MS"/>
        </w:rPr>
      </w:pPr>
      <w:r w:rsidRPr="00170C8A">
        <w:rPr>
          <w:rFonts w:ascii="Arial Unicode MS" w:eastAsia="Arial Unicode MS" w:hAnsi="Arial Unicode MS" w:cs="Arial Unicode MS"/>
        </w:rPr>
        <w:t xml:space="preserve">Administer the project's financial oversight and procedures, ensuring compliance with established </w:t>
      </w:r>
      <w:r>
        <w:rPr>
          <w:rFonts w:ascii="Arial Unicode MS" w:eastAsia="Arial Unicode MS" w:hAnsi="Arial Unicode MS" w:cs="Arial Unicode MS"/>
        </w:rPr>
        <w:t>WorldFish</w:t>
      </w:r>
      <w:r w:rsidRPr="00170C8A">
        <w:rPr>
          <w:rFonts w:ascii="Arial Unicode MS" w:eastAsia="Arial Unicode MS" w:hAnsi="Arial Unicode MS" w:cs="Arial Unicode MS"/>
        </w:rPr>
        <w:t xml:space="preserve"> accounting principles and </w:t>
      </w:r>
      <w:r>
        <w:rPr>
          <w:rFonts w:ascii="Arial Unicode MS" w:eastAsia="Arial Unicode MS" w:hAnsi="Arial Unicode MS" w:cs="Arial Unicode MS"/>
        </w:rPr>
        <w:t>CGIAR</w:t>
      </w:r>
      <w:r w:rsidRPr="00170C8A">
        <w:rPr>
          <w:rFonts w:ascii="Arial Unicode MS" w:eastAsia="Arial Unicode MS" w:hAnsi="Arial Unicode MS" w:cs="Arial Unicode MS"/>
        </w:rPr>
        <w:t xml:space="preserve"> regulations. </w:t>
      </w:r>
    </w:p>
    <w:p w:rsidR="00170C8A" w:rsidRPr="00170C8A" w:rsidRDefault="00170C8A" w:rsidP="00170C8A">
      <w:pPr>
        <w:numPr>
          <w:ilvl w:val="0"/>
          <w:numId w:val="20"/>
        </w:numPr>
        <w:spacing w:before="100" w:beforeAutospacing="1" w:after="100" w:afterAutospacing="1"/>
        <w:rPr>
          <w:rFonts w:ascii="Arial Unicode MS" w:eastAsia="Arial Unicode MS" w:hAnsi="Arial Unicode MS" w:cs="Arial Unicode MS"/>
        </w:rPr>
      </w:pPr>
      <w:r w:rsidRPr="00170C8A">
        <w:rPr>
          <w:rFonts w:ascii="Arial Unicode MS" w:eastAsia="Arial Unicode MS" w:hAnsi="Arial Unicode MS" w:cs="Arial Unicode MS"/>
        </w:rPr>
        <w:t>Manage subcontracts with local service providers, ensure all deliverables are provided.</w:t>
      </w:r>
    </w:p>
    <w:p w:rsidR="00170C8A" w:rsidRPr="00170C8A" w:rsidRDefault="00170C8A" w:rsidP="00170C8A">
      <w:pPr>
        <w:numPr>
          <w:ilvl w:val="0"/>
          <w:numId w:val="20"/>
        </w:numPr>
        <w:spacing w:before="100" w:beforeAutospacing="1" w:after="100" w:afterAutospacing="1"/>
        <w:rPr>
          <w:rFonts w:ascii="Arial Unicode MS" w:eastAsia="Arial Unicode MS" w:hAnsi="Arial Unicode MS" w:cs="Arial Unicode MS"/>
        </w:rPr>
      </w:pPr>
      <w:r w:rsidRPr="00170C8A">
        <w:rPr>
          <w:rFonts w:ascii="Arial Unicode MS" w:eastAsia="Arial Unicode MS" w:hAnsi="Arial Unicode MS" w:cs="Arial Unicode MS"/>
        </w:rPr>
        <w:t>Monitor program indicators, evaluate program results and make recommendations for improvement in program implementation.</w:t>
      </w:r>
    </w:p>
    <w:p w:rsidR="00170C8A" w:rsidRPr="00170C8A" w:rsidRDefault="00170C8A" w:rsidP="00170C8A">
      <w:pPr>
        <w:numPr>
          <w:ilvl w:val="0"/>
          <w:numId w:val="20"/>
        </w:numPr>
        <w:spacing w:before="100" w:beforeAutospacing="1" w:after="100" w:afterAutospacing="1"/>
        <w:rPr>
          <w:rFonts w:ascii="Arial Unicode MS" w:eastAsia="Arial Unicode MS" w:hAnsi="Arial Unicode MS" w:cs="Arial Unicode MS"/>
        </w:rPr>
      </w:pPr>
      <w:r w:rsidRPr="00170C8A">
        <w:rPr>
          <w:rFonts w:ascii="Arial Unicode MS" w:eastAsia="Arial Unicode MS" w:hAnsi="Arial Unicode MS" w:cs="Arial Unicode MS"/>
        </w:rPr>
        <w:t xml:space="preserve">Analyze project impact and challenges to adaptively manage the project to meet or exceed results. </w:t>
      </w:r>
    </w:p>
    <w:p w:rsidR="00170C8A" w:rsidRPr="00170C8A" w:rsidRDefault="00170C8A" w:rsidP="00170C8A">
      <w:pPr>
        <w:numPr>
          <w:ilvl w:val="0"/>
          <w:numId w:val="20"/>
        </w:numPr>
        <w:spacing w:before="100" w:beforeAutospacing="1" w:after="100" w:afterAutospacing="1"/>
        <w:rPr>
          <w:rFonts w:ascii="Arial Unicode MS" w:eastAsia="Arial Unicode MS" w:hAnsi="Arial Unicode MS" w:cs="Arial Unicode MS"/>
        </w:rPr>
      </w:pPr>
      <w:r w:rsidRPr="00170C8A">
        <w:rPr>
          <w:rFonts w:ascii="Arial Unicode MS" w:eastAsia="Arial Unicode MS" w:hAnsi="Arial Unicode MS" w:cs="Arial Unicode MS"/>
        </w:rPr>
        <w:t xml:space="preserve">Ensure women and marginalized groups are beneficiaries of the project. </w:t>
      </w:r>
    </w:p>
    <w:p w:rsidR="00170C8A" w:rsidRPr="00170C8A" w:rsidRDefault="00170C8A" w:rsidP="00170C8A">
      <w:pPr>
        <w:numPr>
          <w:ilvl w:val="0"/>
          <w:numId w:val="20"/>
        </w:numPr>
        <w:spacing w:before="100" w:beforeAutospacing="1" w:after="100" w:afterAutospacing="1"/>
        <w:rPr>
          <w:rFonts w:ascii="Arial Unicode MS" w:eastAsia="Arial Unicode MS" w:hAnsi="Arial Unicode MS" w:cs="Arial Unicode MS"/>
        </w:rPr>
      </w:pPr>
      <w:r w:rsidRPr="00170C8A">
        <w:rPr>
          <w:rFonts w:ascii="Arial Unicode MS" w:eastAsia="Arial Unicode MS" w:hAnsi="Arial Unicode MS" w:cs="Arial Unicode MS"/>
        </w:rPr>
        <w:t>Prepare annual work plans and progress reports, and monitor the implementation of these plans. Prepare and submit quarterly reports on progress of activities and achievement of program results to USAID.</w:t>
      </w:r>
    </w:p>
    <w:p w:rsidR="00170C8A" w:rsidRPr="00170C8A" w:rsidRDefault="00170C8A" w:rsidP="00170C8A">
      <w:pPr>
        <w:numPr>
          <w:ilvl w:val="0"/>
          <w:numId w:val="20"/>
        </w:numPr>
        <w:spacing w:before="100" w:beforeAutospacing="1" w:after="100" w:afterAutospacing="1"/>
        <w:rPr>
          <w:rFonts w:ascii="Arial Unicode MS" w:eastAsia="Arial Unicode MS" w:hAnsi="Arial Unicode MS" w:cs="Arial Unicode MS"/>
        </w:rPr>
      </w:pPr>
      <w:r w:rsidRPr="00170C8A">
        <w:rPr>
          <w:rFonts w:ascii="Arial Unicode MS" w:eastAsia="Arial Unicode MS" w:hAnsi="Arial Unicode MS" w:cs="Arial Unicode MS"/>
        </w:rPr>
        <w:t xml:space="preserve">Establish contacts with partners and clients to ensure coordinated implementation of project activities and represent the </w:t>
      </w:r>
      <w:r>
        <w:rPr>
          <w:rFonts w:ascii="Arial Unicode MS" w:eastAsia="Arial Unicode MS" w:hAnsi="Arial Unicode MS" w:cs="Arial Unicode MS"/>
        </w:rPr>
        <w:t>WorldFish</w:t>
      </w:r>
      <w:r w:rsidRPr="00170C8A">
        <w:rPr>
          <w:rFonts w:ascii="Arial Unicode MS" w:eastAsia="Arial Unicode MS" w:hAnsi="Arial Unicode MS" w:cs="Arial Unicode MS"/>
        </w:rPr>
        <w:t xml:space="preserve"> Team at key meetings.</w:t>
      </w:r>
    </w:p>
    <w:p w:rsidR="00170C8A" w:rsidRPr="00170C8A" w:rsidRDefault="00170C8A" w:rsidP="00170C8A">
      <w:pPr>
        <w:numPr>
          <w:ilvl w:val="0"/>
          <w:numId w:val="20"/>
        </w:numPr>
        <w:spacing w:before="100" w:beforeAutospacing="1" w:after="100" w:afterAutospacing="1"/>
        <w:rPr>
          <w:rFonts w:ascii="Arial Unicode MS" w:eastAsia="Arial Unicode MS" w:hAnsi="Arial Unicode MS" w:cs="Arial Unicode MS"/>
        </w:rPr>
      </w:pPr>
      <w:r w:rsidRPr="00170C8A">
        <w:rPr>
          <w:rFonts w:ascii="Arial Unicode MS" w:eastAsia="Arial Unicode MS" w:hAnsi="Arial Unicode MS" w:cs="Arial Unicode MS"/>
        </w:rPr>
        <w:t>Interact directly and on a regular basis with USAID and other stakeholders</w:t>
      </w:r>
    </w:p>
    <w:p w:rsidR="00170C8A" w:rsidRPr="00170C8A" w:rsidRDefault="00170C8A" w:rsidP="00170C8A">
      <w:pPr>
        <w:numPr>
          <w:ilvl w:val="0"/>
          <w:numId w:val="20"/>
        </w:numPr>
        <w:spacing w:before="100" w:beforeAutospacing="1" w:after="100" w:afterAutospacing="1"/>
        <w:rPr>
          <w:rFonts w:ascii="Arial Unicode MS" w:eastAsia="Arial Unicode MS" w:hAnsi="Arial Unicode MS" w:cs="Arial Unicode MS"/>
        </w:rPr>
      </w:pPr>
      <w:r w:rsidRPr="00170C8A">
        <w:rPr>
          <w:rFonts w:ascii="Arial Unicode MS" w:eastAsia="Arial Unicode MS" w:hAnsi="Arial Unicode MS" w:cs="Arial Unicode MS"/>
        </w:rPr>
        <w:t>Participate in regular field visits to the project areas to assure project progress towards activity objectives and goals.</w:t>
      </w:r>
    </w:p>
    <w:p w:rsidR="00170C8A" w:rsidRPr="00170C8A" w:rsidRDefault="00170C8A" w:rsidP="00170C8A">
      <w:pPr>
        <w:numPr>
          <w:ilvl w:val="0"/>
          <w:numId w:val="20"/>
        </w:numPr>
        <w:spacing w:beforeAutospacing="1" w:after="120" w:afterAutospacing="1"/>
        <w:rPr>
          <w:rFonts w:ascii="Arial Unicode MS" w:eastAsia="Arial Unicode MS" w:hAnsi="Arial Unicode MS" w:cs="Arial Unicode MS"/>
        </w:rPr>
      </w:pPr>
      <w:r w:rsidRPr="00170C8A">
        <w:rPr>
          <w:rFonts w:ascii="Arial Unicode MS" w:eastAsia="Arial Unicode MS" w:hAnsi="Arial Unicode MS" w:cs="Arial Unicode MS"/>
        </w:rPr>
        <w:t xml:space="preserve">Coordinate and communicate on a regular basis with </w:t>
      </w:r>
      <w:proofErr w:type="spellStart"/>
      <w:r>
        <w:rPr>
          <w:rFonts w:ascii="Arial Unicode MS" w:eastAsia="Arial Unicode MS" w:hAnsi="Arial Unicode MS" w:cs="Arial Unicode MS"/>
        </w:rPr>
        <w:t>WorldFish</w:t>
      </w:r>
      <w:r w:rsidRPr="00170C8A">
        <w:rPr>
          <w:rFonts w:ascii="Arial Unicode MS" w:eastAsia="Arial Unicode MS" w:hAnsi="Arial Unicode MS" w:cs="Arial Unicode MS"/>
        </w:rPr>
        <w:t>’s</w:t>
      </w:r>
      <w:proofErr w:type="spellEnd"/>
      <w:r w:rsidRPr="00170C8A">
        <w:rPr>
          <w:rFonts w:ascii="Arial Unicode MS" w:eastAsia="Arial Unicode MS" w:hAnsi="Arial Unicode MS" w:cs="Arial Unicode MS"/>
        </w:rPr>
        <w:t xml:space="preserve"> Home Office.</w:t>
      </w:r>
    </w:p>
    <w:p w:rsidR="00170C8A" w:rsidRPr="00170C8A" w:rsidRDefault="00170C8A" w:rsidP="00170C8A">
      <w:pPr>
        <w:numPr>
          <w:ilvl w:val="0"/>
          <w:numId w:val="20"/>
        </w:numPr>
        <w:spacing w:before="100" w:beforeAutospacing="1" w:after="100" w:afterAutospacing="1"/>
        <w:rPr>
          <w:rFonts w:ascii="Arial Unicode MS" w:eastAsia="Arial Unicode MS" w:hAnsi="Arial Unicode MS" w:cs="Arial Unicode MS"/>
        </w:rPr>
      </w:pPr>
      <w:r w:rsidRPr="00170C8A">
        <w:rPr>
          <w:rFonts w:ascii="Arial Unicode MS" w:eastAsia="Arial Unicode MS" w:hAnsi="Arial Unicode MS" w:cs="Arial Unicode MS"/>
        </w:rPr>
        <w:t>Manage relationships with complementary USAID and donor projects</w:t>
      </w:r>
    </w:p>
    <w:p w:rsidR="00170C8A" w:rsidRPr="00170C8A" w:rsidRDefault="00170C8A" w:rsidP="00170C8A">
      <w:pPr>
        <w:numPr>
          <w:ilvl w:val="0"/>
          <w:numId w:val="20"/>
        </w:numPr>
        <w:spacing w:before="100" w:beforeAutospacing="1" w:after="100" w:afterAutospacing="1"/>
        <w:rPr>
          <w:rFonts w:ascii="Arial Narrow" w:eastAsia="Arial Unicode MS" w:hAnsi="Arial Narrow" w:cs="Arial Narrow"/>
        </w:rPr>
      </w:pPr>
      <w:r w:rsidRPr="00170C8A">
        <w:rPr>
          <w:rFonts w:ascii="Arial Unicode MS" w:eastAsia="Arial Unicode MS" w:hAnsi="Arial Unicode MS" w:cs="Arial Unicode MS"/>
        </w:rPr>
        <w:t xml:space="preserve">Represent </w:t>
      </w:r>
      <w:r>
        <w:rPr>
          <w:rFonts w:ascii="Arial Unicode MS" w:eastAsia="Arial Unicode MS" w:hAnsi="Arial Unicode MS" w:cs="Arial Unicode MS"/>
        </w:rPr>
        <w:t>WorldFish</w:t>
      </w:r>
      <w:r w:rsidRPr="00170C8A">
        <w:rPr>
          <w:rFonts w:ascii="Arial Unicode MS" w:eastAsia="Arial Unicode MS" w:hAnsi="Arial Unicode MS" w:cs="Arial Unicode MS"/>
        </w:rPr>
        <w:t xml:space="preserve"> International and the project to USAID</w:t>
      </w:r>
    </w:p>
    <w:p w:rsidR="00170C8A" w:rsidRPr="00170C8A" w:rsidRDefault="00170C8A" w:rsidP="00170C8A">
      <w:pPr>
        <w:ind w:left="0" w:firstLine="0"/>
        <w:rPr>
          <w:rFonts w:ascii="Arial Narrow" w:eastAsia="Times New Roman" w:hAnsi="Arial Narrow" w:cs="Arial Narrow"/>
        </w:rPr>
      </w:pPr>
    </w:p>
    <w:p w:rsidR="00EC6B51" w:rsidRPr="002A52D2" w:rsidRDefault="00EC6B51" w:rsidP="00EC6B51">
      <w:pPr>
        <w:ind w:left="90"/>
        <w:rPr>
          <w:b/>
          <w:lang w:val="en-MY"/>
        </w:rPr>
      </w:pPr>
      <w:r w:rsidRPr="002A52D2">
        <w:rPr>
          <w:b/>
          <w:lang w:val="en-MY"/>
        </w:rPr>
        <w:t>Some of the key activities this person would supervise include:</w:t>
      </w:r>
    </w:p>
    <w:p w:rsidR="00EC6B51" w:rsidRPr="00A91F58" w:rsidRDefault="00EC6B51" w:rsidP="00EC6B51">
      <w:pPr>
        <w:ind w:left="90"/>
        <w:rPr>
          <w:lang w:val="en-MY"/>
        </w:rPr>
      </w:pPr>
      <w:r>
        <w:rPr>
          <w:lang w:val="en-MY"/>
        </w:rPr>
        <w:t xml:space="preserve">Conducting a </w:t>
      </w:r>
      <w:r w:rsidRPr="00A91F58">
        <w:rPr>
          <w:lang w:val="en-MY"/>
        </w:rPr>
        <w:t>Stakeholders Workshop</w:t>
      </w:r>
    </w:p>
    <w:p w:rsidR="00EC6B51" w:rsidRPr="00A91F58" w:rsidRDefault="00EC6B51" w:rsidP="00EC6B51">
      <w:pPr>
        <w:ind w:left="90"/>
        <w:rPr>
          <w:lang w:val="en-MY"/>
        </w:rPr>
      </w:pPr>
      <w:r w:rsidRPr="00A91F58">
        <w:rPr>
          <w:lang w:val="en-MY"/>
        </w:rPr>
        <w:t xml:space="preserve">Inception Workshop </w:t>
      </w:r>
    </w:p>
    <w:p w:rsidR="00EC6B51" w:rsidRPr="00A91F58" w:rsidRDefault="00EC6B51" w:rsidP="00EC6B51">
      <w:pPr>
        <w:ind w:left="90"/>
        <w:rPr>
          <w:lang w:val="en-MY"/>
        </w:rPr>
      </w:pPr>
      <w:r w:rsidRPr="00A91F58">
        <w:rPr>
          <w:lang w:val="en-MY"/>
        </w:rPr>
        <w:t xml:space="preserve">Begin the Branding and carry throughout in collaboration with USAID and </w:t>
      </w:r>
      <w:proofErr w:type="spellStart"/>
      <w:r w:rsidRPr="00A91F58">
        <w:rPr>
          <w:lang w:val="en-MY"/>
        </w:rPr>
        <w:t>DoF</w:t>
      </w:r>
      <w:proofErr w:type="spellEnd"/>
    </w:p>
    <w:p w:rsidR="00EC6B51" w:rsidRPr="00A91F58" w:rsidRDefault="00EC6B51" w:rsidP="00EC6B51">
      <w:pPr>
        <w:ind w:left="90"/>
        <w:rPr>
          <w:lang w:val="en-MY"/>
        </w:rPr>
      </w:pPr>
      <w:r w:rsidRPr="00A91F58">
        <w:rPr>
          <w:lang w:val="en-MY"/>
        </w:rPr>
        <w:t>Requirement Analysis/ Need Assessment</w:t>
      </w:r>
    </w:p>
    <w:p w:rsidR="00EC6B51" w:rsidRPr="00A91F58" w:rsidRDefault="00EC6B51" w:rsidP="00EC6B51">
      <w:pPr>
        <w:ind w:left="90"/>
        <w:rPr>
          <w:lang w:val="en-MY"/>
        </w:rPr>
      </w:pPr>
      <w:r w:rsidRPr="00A91F58">
        <w:rPr>
          <w:lang w:val="en-MY"/>
        </w:rPr>
        <w:t>Empowerment of Implementing Partners to begin their work</w:t>
      </w:r>
    </w:p>
    <w:p w:rsidR="00EC6B51" w:rsidRPr="00A91F58" w:rsidRDefault="00EC6B51" w:rsidP="00EC6B51">
      <w:pPr>
        <w:ind w:left="90"/>
        <w:rPr>
          <w:lang w:val="en-MY"/>
        </w:rPr>
      </w:pPr>
      <w:r w:rsidRPr="00A91F58">
        <w:rPr>
          <w:lang w:val="en-MY"/>
        </w:rPr>
        <w:t>Hiring of field staff or empowering field partners</w:t>
      </w:r>
    </w:p>
    <w:p w:rsidR="00EC6B51" w:rsidRPr="00A91F58" w:rsidRDefault="00EC6B51" w:rsidP="00EC6B51">
      <w:pPr>
        <w:ind w:left="90"/>
        <w:rPr>
          <w:lang w:val="en-MY"/>
        </w:rPr>
      </w:pPr>
      <w:r w:rsidRPr="00A91F58">
        <w:rPr>
          <w:lang w:val="en-MY"/>
        </w:rPr>
        <w:t>Reconnaissance field visit in six sites of 3 region</w:t>
      </w:r>
      <w:r>
        <w:rPr>
          <w:lang w:val="en-MY"/>
        </w:rPr>
        <w:t>s</w:t>
      </w:r>
      <w:r w:rsidRPr="00A91F58">
        <w:rPr>
          <w:lang w:val="en-MY"/>
        </w:rPr>
        <w:t xml:space="preserve"> explicitly Cox’s Bazar, </w:t>
      </w:r>
      <w:proofErr w:type="spellStart"/>
      <w:r w:rsidRPr="00A91F58">
        <w:rPr>
          <w:lang w:val="en-MY"/>
        </w:rPr>
        <w:t>Potuakhali</w:t>
      </w:r>
      <w:proofErr w:type="spellEnd"/>
      <w:r w:rsidRPr="00A91F58">
        <w:rPr>
          <w:lang w:val="en-MY"/>
        </w:rPr>
        <w:t xml:space="preserve"> and </w:t>
      </w:r>
      <w:proofErr w:type="spellStart"/>
      <w:r w:rsidRPr="00A91F58">
        <w:rPr>
          <w:lang w:val="en-MY"/>
        </w:rPr>
        <w:t>Sundarbans</w:t>
      </w:r>
      <w:proofErr w:type="spellEnd"/>
      <w:r w:rsidRPr="00A91F58">
        <w:rPr>
          <w:lang w:val="en-MY"/>
        </w:rPr>
        <w:t xml:space="preserve"> Zone and determine action sites</w:t>
      </w:r>
    </w:p>
    <w:p w:rsidR="003A5F4A" w:rsidRDefault="003A5F4A" w:rsidP="003A5F4A">
      <w:pPr>
        <w:ind w:left="90"/>
        <w:rPr>
          <w:lang w:val="en-MY"/>
        </w:rPr>
      </w:pPr>
      <w:r>
        <w:rPr>
          <w:lang w:val="en-MY"/>
        </w:rPr>
        <w:t>Close collaboration with relevant staff from the Government of Bangladesh, international and national</w:t>
      </w:r>
    </w:p>
    <w:p w:rsidR="003A5F4A" w:rsidRDefault="003A5F4A" w:rsidP="003A5F4A">
      <w:pPr>
        <w:ind w:left="90"/>
        <w:rPr>
          <w:lang w:val="en-MY"/>
        </w:rPr>
      </w:pPr>
      <w:r>
        <w:rPr>
          <w:lang w:val="en-MY"/>
        </w:rPr>
        <w:lastRenderedPageBreak/>
        <w:t xml:space="preserve">NGOs in scaling up and scaling out </w:t>
      </w:r>
      <w:r w:rsidR="00EC6B51">
        <w:rPr>
          <w:lang w:val="en-MY"/>
        </w:rPr>
        <w:t>conservation</w:t>
      </w:r>
      <w:r>
        <w:rPr>
          <w:lang w:val="en-MY"/>
        </w:rPr>
        <w:t xml:space="preserve"> interventions</w:t>
      </w:r>
    </w:p>
    <w:p w:rsidR="003A5F4A" w:rsidRDefault="003A5F4A" w:rsidP="00EC6B51">
      <w:pPr>
        <w:ind w:left="90"/>
        <w:rPr>
          <w:lang w:val="en-MY"/>
        </w:rPr>
      </w:pPr>
      <w:r>
        <w:rPr>
          <w:lang w:val="en-MY"/>
        </w:rPr>
        <w:t xml:space="preserve">Close collaboration with the relevant institutions of the Government </w:t>
      </w:r>
      <w:r w:rsidR="00EC6B51">
        <w:rPr>
          <w:lang w:val="en-MY"/>
        </w:rPr>
        <w:t xml:space="preserve">of Bangladesh in developing and </w:t>
      </w:r>
      <w:r>
        <w:rPr>
          <w:lang w:val="en-MY"/>
        </w:rPr>
        <w:t xml:space="preserve">implementing policies and strategies for the promotion of </w:t>
      </w:r>
      <w:r w:rsidR="00EC6B51">
        <w:rPr>
          <w:lang w:val="en-MY"/>
        </w:rPr>
        <w:t xml:space="preserve">hilsa </w:t>
      </w:r>
      <w:r>
        <w:rPr>
          <w:lang w:val="en-MY"/>
        </w:rPr>
        <w:t xml:space="preserve">- </w:t>
      </w:r>
    </w:p>
    <w:p w:rsidR="003A5F4A" w:rsidRDefault="003A5F4A" w:rsidP="003A5F4A">
      <w:pPr>
        <w:ind w:left="90"/>
        <w:rPr>
          <w:lang w:val="en-MY"/>
        </w:rPr>
      </w:pPr>
      <w:r>
        <w:rPr>
          <w:lang w:val="en-MY"/>
        </w:rPr>
        <w:t xml:space="preserve">Publication of scientific papers, briefs and leaflets on </w:t>
      </w:r>
      <w:r w:rsidR="00EC6B51">
        <w:rPr>
          <w:lang w:val="en-MY"/>
        </w:rPr>
        <w:t xml:space="preserve">hilsa conservation </w:t>
      </w:r>
      <w:r>
        <w:rPr>
          <w:lang w:val="en-MY"/>
        </w:rPr>
        <w:t>interventions</w:t>
      </w:r>
    </w:p>
    <w:p w:rsidR="003A5F4A" w:rsidRDefault="003A5F4A" w:rsidP="00EC6B51">
      <w:pPr>
        <w:ind w:left="90"/>
        <w:rPr>
          <w:lang w:val="en-MY"/>
        </w:rPr>
      </w:pPr>
      <w:r>
        <w:rPr>
          <w:lang w:val="en-MY"/>
        </w:rPr>
        <w:t xml:space="preserve">Represent WorldFish Bangladesh in relevant national and international fora in </w:t>
      </w:r>
      <w:r w:rsidR="00EC6B51">
        <w:rPr>
          <w:lang w:val="en-MY"/>
        </w:rPr>
        <w:t>hilsa conservation and coastal water management</w:t>
      </w:r>
    </w:p>
    <w:p w:rsidR="0010451E" w:rsidRDefault="0010451E" w:rsidP="00D071DA">
      <w:pPr>
        <w:ind w:left="0" w:firstLine="0"/>
        <w:rPr>
          <w:i/>
          <w:sz w:val="24"/>
          <w:szCs w:val="24"/>
          <w:lang w:val="en-MY"/>
        </w:rPr>
      </w:pPr>
    </w:p>
    <w:p w:rsidR="00D071DA" w:rsidRPr="00EC6EA6" w:rsidRDefault="00D071DA" w:rsidP="00D071DA">
      <w:pPr>
        <w:ind w:left="0" w:firstLine="0"/>
        <w:rPr>
          <w:i/>
          <w:sz w:val="24"/>
          <w:szCs w:val="24"/>
          <w:lang w:val="en-MY"/>
        </w:rPr>
      </w:pPr>
      <w:r w:rsidRPr="00EC6EA6">
        <w:rPr>
          <w:i/>
          <w:sz w:val="24"/>
          <w:szCs w:val="24"/>
          <w:lang w:val="en-MY"/>
        </w:rPr>
        <w:t xml:space="preserve">Duration of the Contract </w:t>
      </w:r>
    </w:p>
    <w:p w:rsidR="00D071DA" w:rsidRDefault="00EC6B51" w:rsidP="00D071DA">
      <w:pPr>
        <w:ind w:left="0" w:firstLine="0"/>
        <w:rPr>
          <w:lang w:val="en-MY"/>
        </w:rPr>
      </w:pPr>
      <w:r>
        <w:rPr>
          <w:lang w:val="en-MY"/>
        </w:rPr>
        <w:t xml:space="preserve">Three years: from xxx 2014 to </w:t>
      </w:r>
      <w:proofErr w:type="spellStart"/>
      <w:r>
        <w:rPr>
          <w:lang w:val="en-MY"/>
        </w:rPr>
        <w:t>xxxxx</w:t>
      </w:r>
      <w:proofErr w:type="spellEnd"/>
      <w:r>
        <w:rPr>
          <w:lang w:val="en-MY"/>
        </w:rPr>
        <w:t xml:space="preserve"> 2017</w:t>
      </w:r>
      <w:r w:rsidR="00D071DA">
        <w:rPr>
          <w:lang w:val="en-MY"/>
        </w:rPr>
        <w:t xml:space="preserve">  </w:t>
      </w:r>
    </w:p>
    <w:p w:rsidR="00D071DA" w:rsidRDefault="00D071DA" w:rsidP="00D071DA">
      <w:pPr>
        <w:ind w:left="0" w:firstLine="0"/>
        <w:rPr>
          <w:lang w:val="en-MY"/>
        </w:rPr>
      </w:pPr>
    </w:p>
    <w:p w:rsidR="00EC6B51" w:rsidRPr="00EC6EA6" w:rsidRDefault="00EC6B51" w:rsidP="00EC6B51">
      <w:pPr>
        <w:ind w:left="0" w:firstLine="0"/>
        <w:rPr>
          <w:i/>
          <w:sz w:val="24"/>
          <w:szCs w:val="24"/>
          <w:lang w:val="en-MY"/>
        </w:rPr>
      </w:pPr>
      <w:r w:rsidRPr="00EC6EA6">
        <w:rPr>
          <w:i/>
          <w:sz w:val="24"/>
          <w:szCs w:val="24"/>
          <w:lang w:val="en-MY"/>
        </w:rPr>
        <w:t>Salary, Benefits and Allowance</w:t>
      </w:r>
      <w:r>
        <w:rPr>
          <w:i/>
          <w:sz w:val="24"/>
          <w:szCs w:val="24"/>
          <w:lang w:val="en-MY"/>
        </w:rPr>
        <w:t>s</w:t>
      </w:r>
    </w:p>
    <w:p w:rsidR="00EC6B51" w:rsidRDefault="00EC6B51" w:rsidP="00EC6B51">
      <w:pPr>
        <w:ind w:left="0" w:firstLine="0"/>
        <w:rPr>
          <w:sz w:val="24"/>
          <w:szCs w:val="24"/>
          <w:lang w:val="en-MY"/>
        </w:rPr>
      </w:pPr>
      <w:r>
        <w:rPr>
          <w:sz w:val="24"/>
          <w:szCs w:val="24"/>
          <w:lang w:val="en-MY"/>
        </w:rPr>
        <w:t>Commensurate with experience</w:t>
      </w:r>
    </w:p>
    <w:p w:rsidR="00EC6B51" w:rsidRDefault="00EC6B51" w:rsidP="00EC6B51">
      <w:pPr>
        <w:ind w:left="0" w:firstLine="0"/>
        <w:rPr>
          <w:sz w:val="24"/>
          <w:szCs w:val="24"/>
          <w:lang w:val="en-MY"/>
        </w:rPr>
      </w:pPr>
    </w:p>
    <w:p w:rsidR="00EC6B51" w:rsidRDefault="00EC6B51" w:rsidP="00EC6B51">
      <w:pPr>
        <w:ind w:left="0" w:firstLine="0"/>
        <w:rPr>
          <w:i/>
          <w:sz w:val="24"/>
          <w:szCs w:val="24"/>
          <w:lang w:val="en-MY"/>
        </w:rPr>
      </w:pPr>
      <w:r w:rsidRPr="00EC6EA6">
        <w:rPr>
          <w:i/>
          <w:sz w:val="24"/>
          <w:szCs w:val="24"/>
          <w:lang w:val="en-MY"/>
        </w:rPr>
        <w:t>Supervision and Support</w:t>
      </w:r>
    </w:p>
    <w:p w:rsidR="00EC6B51" w:rsidRDefault="00EC6B51" w:rsidP="00EC6B51">
      <w:pPr>
        <w:ind w:left="0" w:firstLine="0"/>
        <w:rPr>
          <w:sz w:val="24"/>
          <w:szCs w:val="24"/>
          <w:lang w:val="en-MY"/>
        </w:rPr>
      </w:pPr>
      <w:r>
        <w:rPr>
          <w:sz w:val="24"/>
          <w:szCs w:val="24"/>
          <w:lang w:val="en-MY"/>
        </w:rPr>
        <w:t>WorldFish Country Director</w:t>
      </w:r>
    </w:p>
    <w:p w:rsidR="00EC6B51" w:rsidRDefault="00EC6B51" w:rsidP="00EC6B51">
      <w:pPr>
        <w:ind w:left="0" w:firstLine="0"/>
        <w:rPr>
          <w:sz w:val="24"/>
          <w:szCs w:val="24"/>
          <w:lang w:val="en-MY"/>
        </w:rPr>
      </w:pPr>
      <w:r>
        <w:rPr>
          <w:sz w:val="24"/>
          <w:szCs w:val="24"/>
          <w:lang w:val="en-MY"/>
        </w:rPr>
        <w:t xml:space="preserve">Support to the other </w:t>
      </w:r>
      <w:r>
        <w:rPr>
          <w:sz w:val="24"/>
          <w:szCs w:val="24"/>
          <w:lang w:val="en-MY"/>
        </w:rPr>
        <w:t xml:space="preserve">ECOFISH IR Leaders and their </w:t>
      </w:r>
      <w:r>
        <w:rPr>
          <w:sz w:val="24"/>
          <w:szCs w:val="24"/>
          <w:lang w:val="en-MY"/>
        </w:rPr>
        <w:t xml:space="preserve">staff of assigned to ECOFISH but also including other WorldFish projects, especially in the areas of catch fisheries enhancement, production and promotion of increased frequency and quantity of </w:t>
      </w:r>
      <w:r>
        <w:rPr>
          <w:sz w:val="24"/>
          <w:szCs w:val="24"/>
          <w:lang w:val="en-MY"/>
        </w:rPr>
        <w:t>hils</w:t>
      </w:r>
      <w:r>
        <w:rPr>
          <w:sz w:val="24"/>
          <w:szCs w:val="24"/>
          <w:lang w:val="en-MY"/>
        </w:rPr>
        <w:t>a over the years.</w:t>
      </w:r>
    </w:p>
    <w:p w:rsidR="00EC6B51" w:rsidRDefault="00EC6B51" w:rsidP="00EC6B51">
      <w:pPr>
        <w:ind w:left="0" w:firstLine="0"/>
        <w:rPr>
          <w:sz w:val="24"/>
          <w:szCs w:val="24"/>
          <w:lang w:val="en-MY"/>
        </w:rPr>
      </w:pPr>
    </w:p>
    <w:p w:rsidR="00EC6B51" w:rsidRPr="00D071DA" w:rsidRDefault="00EC6B51" w:rsidP="00EC6B51">
      <w:pPr>
        <w:ind w:left="0" w:firstLine="0"/>
        <w:rPr>
          <w:i/>
          <w:sz w:val="24"/>
          <w:szCs w:val="24"/>
          <w:lang w:val="en-MY"/>
        </w:rPr>
      </w:pPr>
      <w:r w:rsidRPr="00D071DA">
        <w:rPr>
          <w:i/>
          <w:sz w:val="24"/>
          <w:szCs w:val="24"/>
          <w:lang w:val="en-MY"/>
        </w:rPr>
        <w:t xml:space="preserve">Qualifications      </w:t>
      </w:r>
    </w:p>
    <w:p w:rsidR="00EC6B51" w:rsidRDefault="00EC6B51" w:rsidP="00EC6B51">
      <w:pPr>
        <w:ind w:left="0" w:firstLine="0"/>
        <w:rPr>
          <w:lang w:val="en-MY"/>
        </w:rPr>
      </w:pPr>
      <w:r>
        <w:rPr>
          <w:lang w:val="en-MY"/>
        </w:rPr>
        <w:t xml:space="preserve">Ph.D. in Fisheries and/or Aquaculture, preferably with research on coastal fisheries and/or </w:t>
      </w:r>
      <w:proofErr w:type="spellStart"/>
      <w:r>
        <w:rPr>
          <w:lang w:val="en-MY"/>
        </w:rPr>
        <w:t>hilsha</w:t>
      </w:r>
      <w:proofErr w:type="spellEnd"/>
      <w:r>
        <w:rPr>
          <w:lang w:val="en-MY"/>
        </w:rPr>
        <w:t xml:space="preserve"> fish</w:t>
      </w:r>
    </w:p>
    <w:p w:rsidR="00170C8A" w:rsidRDefault="00170C8A" w:rsidP="00EC6B51">
      <w:pPr>
        <w:ind w:left="0" w:firstLine="0"/>
        <w:rPr>
          <w:lang w:val="en-MY"/>
        </w:rPr>
      </w:pPr>
      <w:r>
        <w:rPr>
          <w:lang w:val="en-MY"/>
        </w:rPr>
        <w:t xml:space="preserve">Up to 5 years in leadership in leading a research project </w:t>
      </w:r>
    </w:p>
    <w:p w:rsidR="00EC6B51" w:rsidRDefault="00EC6B51" w:rsidP="00EC6B51">
      <w:pPr>
        <w:ind w:left="0" w:firstLine="0"/>
        <w:rPr>
          <w:lang w:val="en-MY"/>
        </w:rPr>
      </w:pPr>
      <w:r>
        <w:rPr>
          <w:lang w:val="en-MY"/>
        </w:rPr>
        <w:t>Up to 5 years of experience in fisheries and/or aquaculture</w:t>
      </w:r>
    </w:p>
    <w:p w:rsidR="00EC6B51" w:rsidRDefault="00EC6B51" w:rsidP="00EC6B51">
      <w:pPr>
        <w:ind w:left="0" w:firstLine="0"/>
        <w:rPr>
          <w:lang w:val="en-MY"/>
        </w:rPr>
      </w:pPr>
      <w:r>
        <w:rPr>
          <w:lang w:val="en-MY"/>
        </w:rPr>
        <w:t xml:space="preserve">Experience with project implementation, training and capacity building    </w:t>
      </w:r>
    </w:p>
    <w:p w:rsidR="00EC6B51" w:rsidRDefault="00EC6B51" w:rsidP="00EC6B51">
      <w:pPr>
        <w:ind w:left="0" w:firstLine="0"/>
        <w:rPr>
          <w:lang w:val="en-MY"/>
        </w:rPr>
      </w:pPr>
      <w:r>
        <w:rPr>
          <w:lang w:val="en-MY"/>
        </w:rPr>
        <w:t xml:space="preserve">Experience with analysis of data and publication of results  </w:t>
      </w:r>
    </w:p>
    <w:p w:rsidR="00EC6B51" w:rsidRDefault="00EC6B51" w:rsidP="00EC6B51">
      <w:pPr>
        <w:ind w:left="0" w:firstLine="0"/>
        <w:rPr>
          <w:lang w:val="en-MY"/>
        </w:rPr>
      </w:pPr>
      <w:r>
        <w:rPr>
          <w:lang w:val="en-MY"/>
        </w:rPr>
        <w:t>Ability to work in a multi-disciplinary team</w:t>
      </w:r>
    </w:p>
    <w:p w:rsidR="00EC6B51" w:rsidRDefault="00EC6B51" w:rsidP="00EC6B51">
      <w:pPr>
        <w:ind w:left="0" w:firstLine="0"/>
        <w:rPr>
          <w:lang w:val="en-MY"/>
        </w:rPr>
      </w:pPr>
      <w:r>
        <w:rPr>
          <w:lang w:val="en-MY"/>
        </w:rPr>
        <w:t xml:space="preserve">Proven good skills in working with field staff, and conducting and supervising field work  </w:t>
      </w:r>
    </w:p>
    <w:p w:rsidR="00EC6B51" w:rsidRDefault="00EC6B51" w:rsidP="00EC6B51">
      <w:pPr>
        <w:ind w:left="0" w:firstLine="0"/>
        <w:rPr>
          <w:lang w:val="en-MY"/>
        </w:rPr>
      </w:pPr>
      <w:r>
        <w:rPr>
          <w:lang w:val="en-MY"/>
        </w:rPr>
        <w:t xml:space="preserve">Proven ability to collaborate and work together with government in this case </w:t>
      </w:r>
      <w:proofErr w:type="spellStart"/>
      <w:r>
        <w:rPr>
          <w:lang w:val="en-MY"/>
        </w:rPr>
        <w:t>Dept</w:t>
      </w:r>
      <w:proofErr w:type="spellEnd"/>
      <w:r>
        <w:rPr>
          <w:lang w:val="en-MY"/>
        </w:rPr>
        <w:t xml:space="preserve"> of Fisheries, research and NGO partners </w:t>
      </w:r>
    </w:p>
    <w:p w:rsidR="00EC6B51" w:rsidRDefault="00EC6B51" w:rsidP="00EC6B51">
      <w:pPr>
        <w:ind w:left="0" w:firstLine="0"/>
        <w:rPr>
          <w:lang w:val="en-MY"/>
        </w:rPr>
      </w:pPr>
      <w:r>
        <w:rPr>
          <w:lang w:val="en-MY"/>
        </w:rPr>
        <w:t>Strong skills in written and oral English, and able to write and present programme/project implementation, results and future plans</w:t>
      </w:r>
    </w:p>
    <w:p w:rsidR="00EC6B51" w:rsidRDefault="00EC6B51" w:rsidP="00EC6B51">
      <w:pPr>
        <w:ind w:left="0" w:firstLine="0"/>
        <w:rPr>
          <w:lang w:val="en-MY"/>
        </w:rPr>
      </w:pPr>
      <w:r>
        <w:rPr>
          <w:lang w:val="en-MY"/>
        </w:rPr>
        <w:t xml:space="preserve">  </w:t>
      </w:r>
    </w:p>
    <w:p w:rsidR="00D071DA" w:rsidRPr="00EC6EA6" w:rsidRDefault="00D071DA" w:rsidP="00D071DA">
      <w:pPr>
        <w:ind w:left="0" w:firstLine="0"/>
        <w:rPr>
          <w:i/>
          <w:sz w:val="24"/>
          <w:szCs w:val="24"/>
          <w:lang w:val="en-MY"/>
        </w:rPr>
      </w:pPr>
      <w:r>
        <w:rPr>
          <w:sz w:val="24"/>
          <w:szCs w:val="24"/>
          <w:lang w:val="en-MY"/>
        </w:rPr>
        <w:t xml:space="preserve">     </w:t>
      </w:r>
    </w:p>
    <w:p w:rsidR="00E332E1" w:rsidRDefault="00E332E1" w:rsidP="00D071DA">
      <w:pPr>
        <w:rPr>
          <w:lang w:val="en-MY"/>
        </w:rPr>
      </w:pPr>
    </w:p>
    <w:sectPr w:rsidR="00E332E1" w:rsidSect="00D14D0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481" w:rsidRDefault="00E51481" w:rsidP="002A165B">
      <w:r>
        <w:separator/>
      </w:r>
    </w:p>
  </w:endnote>
  <w:endnote w:type="continuationSeparator" w:id="0">
    <w:p w:rsidR="00E51481" w:rsidRDefault="00E51481" w:rsidP="002A1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835691"/>
      <w:docPartObj>
        <w:docPartGallery w:val="Page Numbers (Bottom of Page)"/>
        <w:docPartUnique/>
      </w:docPartObj>
    </w:sdtPr>
    <w:sdtEndPr/>
    <w:sdtContent>
      <w:p w:rsidR="002A165B" w:rsidRDefault="00934F36">
        <w:pPr>
          <w:pStyle w:val="Footer"/>
          <w:jc w:val="center"/>
        </w:pPr>
        <w:r>
          <w:fldChar w:fldCharType="begin"/>
        </w:r>
        <w:r>
          <w:instrText xml:space="preserve"> PAGE   \* MERGEFORMAT </w:instrText>
        </w:r>
        <w:r>
          <w:fldChar w:fldCharType="separate"/>
        </w:r>
        <w:r w:rsidR="00170C8A">
          <w:rPr>
            <w:noProof/>
          </w:rPr>
          <w:t>3</w:t>
        </w:r>
        <w:r>
          <w:rPr>
            <w:noProof/>
          </w:rPr>
          <w:fldChar w:fldCharType="end"/>
        </w:r>
      </w:p>
    </w:sdtContent>
  </w:sdt>
  <w:p w:rsidR="002A165B" w:rsidRDefault="002A16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481" w:rsidRDefault="00E51481" w:rsidP="002A165B">
      <w:r>
        <w:separator/>
      </w:r>
    </w:p>
  </w:footnote>
  <w:footnote w:type="continuationSeparator" w:id="0">
    <w:p w:rsidR="00E51481" w:rsidRDefault="00E51481" w:rsidP="002A16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96767"/>
    <w:multiLevelType w:val="hybridMultilevel"/>
    <w:tmpl w:val="36469AB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D74F7F"/>
    <w:multiLevelType w:val="hybridMultilevel"/>
    <w:tmpl w:val="10FCD30C"/>
    <w:lvl w:ilvl="0" w:tplc="1A8A6EEA">
      <w:start w:val="3"/>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C13D01"/>
    <w:multiLevelType w:val="hybridMultilevel"/>
    <w:tmpl w:val="FBEAF7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E37992"/>
    <w:multiLevelType w:val="hybridMultilevel"/>
    <w:tmpl w:val="2B6AEF72"/>
    <w:lvl w:ilvl="0" w:tplc="9FA87DE8">
      <w:start w:val="1"/>
      <w:numFmt w:val="decimal"/>
      <w:pStyle w:val="Requirements"/>
      <w:lvlText w:val="%1."/>
      <w:lvlJc w:val="left"/>
      <w:pPr>
        <w:tabs>
          <w:tab w:val="num" w:pos="450"/>
        </w:tabs>
        <w:ind w:left="450" w:hanging="360"/>
      </w:pPr>
      <w:rPr>
        <w:rFonts w:ascii="Calibri" w:hAnsi="Calibri" w:cs="Calibri" w:hint="default"/>
      </w:rPr>
    </w:lvl>
    <w:lvl w:ilvl="1" w:tplc="0409000F">
      <w:start w:val="1"/>
      <w:numFmt w:val="decimal"/>
      <w:lvlText w:val="%2."/>
      <w:lvlJc w:val="left"/>
      <w:pPr>
        <w:tabs>
          <w:tab w:val="num" w:pos="741"/>
        </w:tabs>
        <w:ind w:left="741" w:hanging="360"/>
      </w:pPr>
    </w:lvl>
    <w:lvl w:ilvl="2" w:tplc="0409001B" w:tentative="1">
      <w:start w:val="1"/>
      <w:numFmt w:val="lowerRoman"/>
      <w:lvlText w:val="%3."/>
      <w:lvlJc w:val="right"/>
      <w:pPr>
        <w:tabs>
          <w:tab w:val="num" w:pos="2181"/>
        </w:tabs>
        <w:ind w:left="2181" w:hanging="180"/>
      </w:pPr>
    </w:lvl>
    <w:lvl w:ilvl="3" w:tplc="0409000F" w:tentative="1">
      <w:start w:val="1"/>
      <w:numFmt w:val="decimal"/>
      <w:lvlText w:val="%4."/>
      <w:lvlJc w:val="left"/>
      <w:pPr>
        <w:tabs>
          <w:tab w:val="num" w:pos="2901"/>
        </w:tabs>
        <w:ind w:left="2901" w:hanging="360"/>
      </w:pPr>
    </w:lvl>
    <w:lvl w:ilvl="4" w:tplc="04090019" w:tentative="1">
      <w:start w:val="1"/>
      <w:numFmt w:val="lowerLetter"/>
      <w:lvlText w:val="%5."/>
      <w:lvlJc w:val="left"/>
      <w:pPr>
        <w:tabs>
          <w:tab w:val="num" w:pos="3621"/>
        </w:tabs>
        <w:ind w:left="3621" w:hanging="360"/>
      </w:pPr>
    </w:lvl>
    <w:lvl w:ilvl="5" w:tplc="0409001B" w:tentative="1">
      <w:start w:val="1"/>
      <w:numFmt w:val="lowerRoman"/>
      <w:lvlText w:val="%6."/>
      <w:lvlJc w:val="right"/>
      <w:pPr>
        <w:tabs>
          <w:tab w:val="num" w:pos="4341"/>
        </w:tabs>
        <w:ind w:left="4341" w:hanging="180"/>
      </w:pPr>
    </w:lvl>
    <w:lvl w:ilvl="6" w:tplc="0409000F" w:tentative="1">
      <w:start w:val="1"/>
      <w:numFmt w:val="decimal"/>
      <w:lvlText w:val="%7."/>
      <w:lvlJc w:val="left"/>
      <w:pPr>
        <w:tabs>
          <w:tab w:val="num" w:pos="5061"/>
        </w:tabs>
        <w:ind w:left="5061" w:hanging="360"/>
      </w:pPr>
    </w:lvl>
    <w:lvl w:ilvl="7" w:tplc="04090019" w:tentative="1">
      <w:start w:val="1"/>
      <w:numFmt w:val="lowerLetter"/>
      <w:lvlText w:val="%8."/>
      <w:lvlJc w:val="left"/>
      <w:pPr>
        <w:tabs>
          <w:tab w:val="num" w:pos="5781"/>
        </w:tabs>
        <w:ind w:left="5781" w:hanging="360"/>
      </w:pPr>
    </w:lvl>
    <w:lvl w:ilvl="8" w:tplc="0409001B" w:tentative="1">
      <w:start w:val="1"/>
      <w:numFmt w:val="lowerRoman"/>
      <w:lvlText w:val="%9."/>
      <w:lvlJc w:val="right"/>
      <w:pPr>
        <w:tabs>
          <w:tab w:val="num" w:pos="6501"/>
        </w:tabs>
        <w:ind w:left="6501" w:hanging="180"/>
      </w:pPr>
    </w:lvl>
  </w:abstractNum>
  <w:abstractNum w:abstractNumId="4">
    <w:nsid w:val="1BD16464"/>
    <w:multiLevelType w:val="hybridMultilevel"/>
    <w:tmpl w:val="1B48EFC4"/>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1FF946AF"/>
    <w:multiLevelType w:val="hybridMultilevel"/>
    <w:tmpl w:val="DADCE3C4"/>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6">
    <w:nsid w:val="2B6038D2"/>
    <w:multiLevelType w:val="hybridMultilevel"/>
    <w:tmpl w:val="116836AA"/>
    <w:lvl w:ilvl="0" w:tplc="A31847A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8C26A9"/>
    <w:multiLevelType w:val="hybridMultilevel"/>
    <w:tmpl w:val="B1208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181D8C"/>
    <w:multiLevelType w:val="hybridMultilevel"/>
    <w:tmpl w:val="659A5F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34B7405"/>
    <w:multiLevelType w:val="hybridMultilevel"/>
    <w:tmpl w:val="1B70FC9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0">
    <w:nsid w:val="3BFE4C6E"/>
    <w:multiLevelType w:val="multilevel"/>
    <w:tmpl w:val="F106F83C"/>
    <w:lvl w:ilvl="0">
      <w:start w:val="1"/>
      <w:numFmt w:val="decimal"/>
      <w:lvlText w:val="%1."/>
      <w:lvlJc w:val="left"/>
      <w:pPr>
        <w:ind w:left="750" w:hanging="39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11">
    <w:nsid w:val="445A7DFB"/>
    <w:multiLevelType w:val="hybridMultilevel"/>
    <w:tmpl w:val="C9D69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89E2B9E"/>
    <w:multiLevelType w:val="hybridMultilevel"/>
    <w:tmpl w:val="60609642"/>
    <w:lvl w:ilvl="0" w:tplc="038A1C34">
      <w:start w:val="6"/>
      <w:numFmt w:val="bullet"/>
      <w:lvlText w:val="-"/>
      <w:lvlJc w:val="left"/>
      <w:pPr>
        <w:ind w:left="90" w:hanging="360"/>
      </w:pPr>
      <w:rPr>
        <w:rFonts w:ascii="Calibri" w:eastAsiaTheme="minorHAnsi" w:hAnsi="Calibri" w:cs="Calibri" w:hint="default"/>
      </w:rPr>
    </w:lvl>
    <w:lvl w:ilvl="1" w:tplc="08090003" w:tentative="1">
      <w:start w:val="1"/>
      <w:numFmt w:val="bullet"/>
      <w:lvlText w:val="o"/>
      <w:lvlJc w:val="left"/>
      <w:pPr>
        <w:ind w:left="810" w:hanging="360"/>
      </w:pPr>
      <w:rPr>
        <w:rFonts w:ascii="Courier New" w:hAnsi="Courier New" w:cs="Courier New" w:hint="default"/>
      </w:rPr>
    </w:lvl>
    <w:lvl w:ilvl="2" w:tplc="08090005" w:tentative="1">
      <w:start w:val="1"/>
      <w:numFmt w:val="bullet"/>
      <w:lvlText w:val=""/>
      <w:lvlJc w:val="left"/>
      <w:pPr>
        <w:ind w:left="1530" w:hanging="360"/>
      </w:pPr>
      <w:rPr>
        <w:rFonts w:ascii="Wingdings" w:hAnsi="Wingdings" w:hint="default"/>
      </w:rPr>
    </w:lvl>
    <w:lvl w:ilvl="3" w:tplc="08090001" w:tentative="1">
      <w:start w:val="1"/>
      <w:numFmt w:val="bullet"/>
      <w:lvlText w:val=""/>
      <w:lvlJc w:val="left"/>
      <w:pPr>
        <w:ind w:left="2250" w:hanging="360"/>
      </w:pPr>
      <w:rPr>
        <w:rFonts w:ascii="Symbol" w:hAnsi="Symbol" w:hint="default"/>
      </w:rPr>
    </w:lvl>
    <w:lvl w:ilvl="4" w:tplc="08090003" w:tentative="1">
      <w:start w:val="1"/>
      <w:numFmt w:val="bullet"/>
      <w:lvlText w:val="o"/>
      <w:lvlJc w:val="left"/>
      <w:pPr>
        <w:ind w:left="2970" w:hanging="360"/>
      </w:pPr>
      <w:rPr>
        <w:rFonts w:ascii="Courier New" w:hAnsi="Courier New" w:cs="Courier New" w:hint="default"/>
      </w:rPr>
    </w:lvl>
    <w:lvl w:ilvl="5" w:tplc="08090005" w:tentative="1">
      <w:start w:val="1"/>
      <w:numFmt w:val="bullet"/>
      <w:lvlText w:val=""/>
      <w:lvlJc w:val="left"/>
      <w:pPr>
        <w:ind w:left="3690" w:hanging="360"/>
      </w:pPr>
      <w:rPr>
        <w:rFonts w:ascii="Wingdings" w:hAnsi="Wingdings" w:hint="default"/>
      </w:rPr>
    </w:lvl>
    <w:lvl w:ilvl="6" w:tplc="08090001" w:tentative="1">
      <w:start w:val="1"/>
      <w:numFmt w:val="bullet"/>
      <w:lvlText w:val=""/>
      <w:lvlJc w:val="left"/>
      <w:pPr>
        <w:ind w:left="4410" w:hanging="360"/>
      </w:pPr>
      <w:rPr>
        <w:rFonts w:ascii="Symbol" w:hAnsi="Symbol" w:hint="default"/>
      </w:rPr>
    </w:lvl>
    <w:lvl w:ilvl="7" w:tplc="08090003" w:tentative="1">
      <w:start w:val="1"/>
      <w:numFmt w:val="bullet"/>
      <w:lvlText w:val="o"/>
      <w:lvlJc w:val="left"/>
      <w:pPr>
        <w:ind w:left="5130" w:hanging="360"/>
      </w:pPr>
      <w:rPr>
        <w:rFonts w:ascii="Courier New" w:hAnsi="Courier New" w:cs="Courier New" w:hint="default"/>
      </w:rPr>
    </w:lvl>
    <w:lvl w:ilvl="8" w:tplc="08090005" w:tentative="1">
      <w:start w:val="1"/>
      <w:numFmt w:val="bullet"/>
      <w:lvlText w:val=""/>
      <w:lvlJc w:val="left"/>
      <w:pPr>
        <w:ind w:left="5850" w:hanging="360"/>
      </w:pPr>
      <w:rPr>
        <w:rFonts w:ascii="Wingdings" w:hAnsi="Wingdings" w:hint="default"/>
      </w:rPr>
    </w:lvl>
  </w:abstractNum>
  <w:abstractNum w:abstractNumId="13">
    <w:nsid w:val="55880D6B"/>
    <w:multiLevelType w:val="hybridMultilevel"/>
    <w:tmpl w:val="B0C899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9A6607"/>
    <w:multiLevelType w:val="hybridMultilevel"/>
    <w:tmpl w:val="F48C46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04D319D"/>
    <w:multiLevelType w:val="hybridMultilevel"/>
    <w:tmpl w:val="0F0CB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A5923E7"/>
    <w:multiLevelType w:val="multilevel"/>
    <w:tmpl w:val="F106F83C"/>
    <w:lvl w:ilvl="0">
      <w:start w:val="1"/>
      <w:numFmt w:val="decimal"/>
      <w:lvlText w:val="%1."/>
      <w:lvlJc w:val="left"/>
      <w:pPr>
        <w:ind w:left="750" w:hanging="39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17">
    <w:nsid w:val="7B6A7548"/>
    <w:multiLevelType w:val="hybridMultilevel"/>
    <w:tmpl w:val="1C0C58C6"/>
    <w:lvl w:ilvl="0" w:tplc="DB84E7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B8A2793"/>
    <w:multiLevelType w:val="hybridMultilevel"/>
    <w:tmpl w:val="EC7E4424"/>
    <w:lvl w:ilvl="0" w:tplc="870ECDD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D5745B6"/>
    <w:multiLevelType w:val="hybridMultilevel"/>
    <w:tmpl w:val="28523B2A"/>
    <w:lvl w:ilvl="0" w:tplc="04090003">
      <w:start w:val="1"/>
      <w:numFmt w:val="bullet"/>
      <w:lvlText w:val="o"/>
      <w:lvlJc w:val="left"/>
      <w:pPr>
        <w:ind w:left="1830" w:hanging="360"/>
      </w:pPr>
      <w:rPr>
        <w:rFonts w:ascii="Courier New" w:hAnsi="Courier New" w:cs="Courier New" w:hint="default"/>
      </w:rPr>
    </w:lvl>
    <w:lvl w:ilvl="1" w:tplc="04090003" w:tentative="1">
      <w:start w:val="1"/>
      <w:numFmt w:val="bullet"/>
      <w:lvlText w:val="o"/>
      <w:lvlJc w:val="left"/>
      <w:pPr>
        <w:ind w:left="2550" w:hanging="360"/>
      </w:pPr>
      <w:rPr>
        <w:rFonts w:ascii="Courier New" w:hAnsi="Courier New" w:cs="Courier New" w:hint="default"/>
      </w:rPr>
    </w:lvl>
    <w:lvl w:ilvl="2" w:tplc="04090005" w:tentative="1">
      <w:start w:val="1"/>
      <w:numFmt w:val="bullet"/>
      <w:lvlText w:val=""/>
      <w:lvlJc w:val="left"/>
      <w:pPr>
        <w:ind w:left="3270" w:hanging="360"/>
      </w:pPr>
      <w:rPr>
        <w:rFonts w:ascii="Wingdings" w:hAnsi="Wingdings" w:hint="default"/>
      </w:rPr>
    </w:lvl>
    <w:lvl w:ilvl="3" w:tplc="04090001" w:tentative="1">
      <w:start w:val="1"/>
      <w:numFmt w:val="bullet"/>
      <w:lvlText w:val=""/>
      <w:lvlJc w:val="left"/>
      <w:pPr>
        <w:ind w:left="3990" w:hanging="360"/>
      </w:pPr>
      <w:rPr>
        <w:rFonts w:ascii="Symbol" w:hAnsi="Symbol" w:hint="default"/>
      </w:rPr>
    </w:lvl>
    <w:lvl w:ilvl="4" w:tplc="04090003" w:tentative="1">
      <w:start w:val="1"/>
      <w:numFmt w:val="bullet"/>
      <w:lvlText w:val="o"/>
      <w:lvlJc w:val="left"/>
      <w:pPr>
        <w:ind w:left="4710" w:hanging="360"/>
      </w:pPr>
      <w:rPr>
        <w:rFonts w:ascii="Courier New" w:hAnsi="Courier New" w:cs="Courier New" w:hint="default"/>
      </w:rPr>
    </w:lvl>
    <w:lvl w:ilvl="5" w:tplc="04090005" w:tentative="1">
      <w:start w:val="1"/>
      <w:numFmt w:val="bullet"/>
      <w:lvlText w:val=""/>
      <w:lvlJc w:val="left"/>
      <w:pPr>
        <w:ind w:left="5430" w:hanging="360"/>
      </w:pPr>
      <w:rPr>
        <w:rFonts w:ascii="Wingdings" w:hAnsi="Wingdings" w:hint="default"/>
      </w:rPr>
    </w:lvl>
    <w:lvl w:ilvl="6" w:tplc="04090001" w:tentative="1">
      <w:start w:val="1"/>
      <w:numFmt w:val="bullet"/>
      <w:lvlText w:val=""/>
      <w:lvlJc w:val="left"/>
      <w:pPr>
        <w:ind w:left="6150" w:hanging="360"/>
      </w:pPr>
      <w:rPr>
        <w:rFonts w:ascii="Symbol" w:hAnsi="Symbol" w:hint="default"/>
      </w:rPr>
    </w:lvl>
    <w:lvl w:ilvl="7" w:tplc="04090003" w:tentative="1">
      <w:start w:val="1"/>
      <w:numFmt w:val="bullet"/>
      <w:lvlText w:val="o"/>
      <w:lvlJc w:val="left"/>
      <w:pPr>
        <w:ind w:left="6870" w:hanging="360"/>
      </w:pPr>
      <w:rPr>
        <w:rFonts w:ascii="Courier New" w:hAnsi="Courier New" w:cs="Courier New" w:hint="default"/>
      </w:rPr>
    </w:lvl>
    <w:lvl w:ilvl="8" w:tplc="04090005" w:tentative="1">
      <w:start w:val="1"/>
      <w:numFmt w:val="bullet"/>
      <w:lvlText w:val=""/>
      <w:lvlJc w:val="left"/>
      <w:pPr>
        <w:ind w:left="7590" w:hanging="360"/>
      </w:pPr>
      <w:rPr>
        <w:rFonts w:ascii="Wingdings" w:hAnsi="Wingdings" w:hint="default"/>
      </w:rPr>
    </w:lvl>
  </w:abstractNum>
  <w:num w:numId="1">
    <w:abstractNumId w:val="13"/>
  </w:num>
  <w:num w:numId="2">
    <w:abstractNumId w:val="6"/>
  </w:num>
  <w:num w:numId="3">
    <w:abstractNumId w:val="0"/>
  </w:num>
  <w:num w:numId="4">
    <w:abstractNumId w:val="18"/>
  </w:num>
  <w:num w:numId="5">
    <w:abstractNumId w:val="19"/>
  </w:num>
  <w:num w:numId="6">
    <w:abstractNumId w:val="1"/>
  </w:num>
  <w:num w:numId="7">
    <w:abstractNumId w:val="16"/>
  </w:num>
  <w:num w:numId="8">
    <w:abstractNumId w:val="2"/>
  </w:num>
  <w:num w:numId="9">
    <w:abstractNumId w:val="8"/>
  </w:num>
  <w:num w:numId="10">
    <w:abstractNumId w:val="17"/>
  </w:num>
  <w:num w:numId="11">
    <w:abstractNumId w:val="14"/>
  </w:num>
  <w:num w:numId="12">
    <w:abstractNumId w:val="10"/>
  </w:num>
  <w:num w:numId="13">
    <w:abstractNumId w:val="3"/>
  </w:num>
  <w:num w:numId="14">
    <w:abstractNumId w:val="7"/>
  </w:num>
  <w:num w:numId="15">
    <w:abstractNumId w:val="11"/>
  </w:num>
  <w:num w:numId="16">
    <w:abstractNumId w:val="15"/>
  </w:num>
  <w:num w:numId="17">
    <w:abstractNumId w:val="12"/>
  </w:num>
  <w:num w:numId="18">
    <w:abstractNumId w:val="5"/>
  </w:num>
  <w:num w:numId="19">
    <w:abstractNumId w:val="9"/>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FC7"/>
    <w:rsid w:val="0000378D"/>
    <w:rsid w:val="000438E0"/>
    <w:rsid w:val="00052D0E"/>
    <w:rsid w:val="000B3AE7"/>
    <w:rsid w:val="000D0A6B"/>
    <w:rsid w:val="000E622B"/>
    <w:rsid w:val="0010451E"/>
    <w:rsid w:val="00146D1B"/>
    <w:rsid w:val="00170C8A"/>
    <w:rsid w:val="001B20A1"/>
    <w:rsid w:val="00224434"/>
    <w:rsid w:val="002457A1"/>
    <w:rsid w:val="0027343E"/>
    <w:rsid w:val="002A165B"/>
    <w:rsid w:val="002B5313"/>
    <w:rsid w:val="00346C2A"/>
    <w:rsid w:val="00380608"/>
    <w:rsid w:val="003A5F4A"/>
    <w:rsid w:val="003E1E6A"/>
    <w:rsid w:val="00411110"/>
    <w:rsid w:val="00416448"/>
    <w:rsid w:val="00416518"/>
    <w:rsid w:val="00445996"/>
    <w:rsid w:val="00467AC1"/>
    <w:rsid w:val="0048402E"/>
    <w:rsid w:val="00502154"/>
    <w:rsid w:val="005209A4"/>
    <w:rsid w:val="00525AEE"/>
    <w:rsid w:val="00537717"/>
    <w:rsid w:val="005E3C00"/>
    <w:rsid w:val="00601DB7"/>
    <w:rsid w:val="00627E10"/>
    <w:rsid w:val="00653948"/>
    <w:rsid w:val="0065590F"/>
    <w:rsid w:val="006A21A6"/>
    <w:rsid w:val="006F46F1"/>
    <w:rsid w:val="00736A3A"/>
    <w:rsid w:val="00760BD8"/>
    <w:rsid w:val="007670ED"/>
    <w:rsid w:val="007F55E9"/>
    <w:rsid w:val="00802E37"/>
    <w:rsid w:val="008530B7"/>
    <w:rsid w:val="008A6374"/>
    <w:rsid w:val="008E345E"/>
    <w:rsid w:val="009269F7"/>
    <w:rsid w:val="00934F36"/>
    <w:rsid w:val="00961FC7"/>
    <w:rsid w:val="009F570C"/>
    <w:rsid w:val="00A04C31"/>
    <w:rsid w:val="00AA481B"/>
    <w:rsid w:val="00AE615C"/>
    <w:rsid w:val="00AF640E"/>
    <w:rsid w:val="00B20860"/>
    <w:rsid w:val="00B71C66"/>
    <w:rsid w:val="00BA2B5B"/>
    <w:rsid w:val="00BA44D2"/>
    <w:rsid w:val="00BB1A78"/>
    <w:rsid w:val="00C17E33"/>
    <w:rsid w:val="00C662FD"/>
    <w:rsid w:val="00CC22E0"/>
    <w:rsid w:val="00D05D4F"/>
    <w:rsid w:val="00D071DA"/>
    <w:rsid w:val="00D14D01"/>
    <w:rsid w:val="00D46B60"/>
    <w:rsid w:val="00D50118"/>
    <w:rsid w:val="00D70315"/>
    <w:rsid w:val="00D857C3"/>
    <w:rsid w:val="00DE4EB0"/>
    <w:rsid w:val="00DF37A2"/>
    <w:rsid w:val="00E028C4"/>
    <w:rsid w:val="00E332E1"/>
    <w:rsid w:val="00E43694"/>
    <w:rsid w:val="00E51481"/>
    <w:rsid w:val="00EC6B51"/>
    <w:rsid w:val="00EC6EA6"/>
    <w:rsid w:val="00ED08F4"/>
    <w:rsid w:val="00F11BE5"/>
    <w:rsid w:val="00F13C9E"/>
    <w:rsid w:val="00F24232"/>
    <w:rsid w:val="00F264AD"/>
    <w:rsid w:val="00F446C6"/>
    <w:rsid w:val="00F559C5"/>
    <w:rsid w:val="00FB6D6C"/>
    <w:rsid w:val="00FD1115"/>
    <w:rsid w:val="00FE3B7E"/>
    <w:rsid w:val="00FF54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ind w:left="144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FC7"/>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1FC7"/>
    <w:pPr>
      <w:spacing w:after="200" w:line="276" w:lineRule="auto"/>
      <w:ind w:left="720"/>
    </w:pPr>
  </w:style>
  <w:style w:type="paragraph" w:styleId="Header">
    <w:name w:val="header"/>
    <w:basedOn w:val="Normal"/>
    <w:link w:val="HeaderChar"/>
    <w:uiPriority w:val="99"/>
    <w:semiHidden/>
    <w:unhideWhenUsed/>
    <w:rsid w:val="002A165B"/>
    <w:pPr>
      <w:tabs>
        <w:tab w:val="center" w:pos="4680"/>
        <w:tab w:val="right" w:pos="9360"/>
      </w:tabs>
    </w:pPr>
  </w:style>
  <w:style w:type="character" w:customStyle="1" w:styleId="HeaderChar">
    <w:name w:val="Header Char"/>
    <w:basedOn w:val="DefaultParagraphFont"/>
    <w:link w:val="Header"/>
    <w:uiPriority w:val="99"/>
    <w:semiHidden/>
    <w:rsid w:val="002A165B"/>
    <w:rPr>
      <w:rFonts w:ascii="Calibri" w:hAnsi="Calibri" w:cs="Calibri"/>
    </w:rPr>
  </w:style>
  <w:style w:type="paragraph" w:styleId="Footer">
    <w:name w:val="footer"/>
    <w:basedOn w:val="Normal"/>
    <w:link w:val="FooterChar"/>
    <w:uiPriority w:val="99"/>
    <w:unhideWhenUsed/>
    <w:rsid w:val="002A165B"/>
    <w:pPr>
      <w:tabs>
        <w:tab w:val="center" w:pos="4680"/>
        <w:tab w:val="right" w:pos="9360"/>
      </w:tabs>
    </w:pPr>
  </w:style>
  <w:style w:type="character" w:customStyle="1" w:styleId="FooterChar">
    <w:name w:val="Footer Char"/>
    <w:basedOn w:val="DefaultParagraphFont"/>
    <w:link w:val="Footer"/>
    <w:uiPriority w:val="99"/>
    <w:rsid w:val="002A165B"/>
    <w:rPr>
      <w:rFonts w:ascii="Calibri" w:hAnsi="Calibri" w:cs="Calibri"/>
    </w:rPr>
  </w:style>
  <w:style w:type="paragraph" w:customStyle="1" w:styleId="Requirements">
    <w:name w:val="Requirements"/>
    <w:rsid w:val="00E332E1"/>
    <w:pPr>
      <w:numPr>
        <w:numId w:val="13"/>
      </w:numPr>
      <w:tabs>
        <w:tab w:val="num" w:pos="360"/>
      </w:tabs>
      <w:spacing w:before="60" w:after="60"/>
      <w:ind w:left="360"/>
    </w:pPr>
    <w:rPr>
      <w:rFonts w:ascii="Arial" w:eastAsia="Times New Roman" w:hAnsi="Arial" w:cs="Arial"/>
      <w:sz w:val="20"/>
      <w:szCs w:val="24"/>
    </w:rPr>
  </w:style>
  <w:style w:type="paragraph" w:customStyle="1" w:styleId="Function">
    <w:name w:val="Function"/>
    <w:link w:val="FunctionChar"/>
    <w:rsid w:val="00E332E1"/>
    <w:pPr>
      <w:spacing w:before="120" w:after="120"/>
      <w:ind w:left="0" w:firstLine="0"/>
    </w:pPr>
    <w:rPr>
      <w:rFonts w:ascii="Arial" w:eastAsia="Times New Roman" w:hAnsi="Arial" w:cs="Times New Roman"/>
      <w:sz w:val="20"/>
      <w:szCs w:val="24"/>
      <w:lang w:val="en-GB" w:eastAsia="en-GB"/>
    </w:rPr>
  </w:style>
  <w:style w:type="character" w:customStyle="1" w:styleId="FunctionChar">
    <w:name w:val="Function Char"/>
    <w:link w:val="Function"/>
    <w:rsid w:val="00E332E1"/>
    <w:rPr>
      <w:rFonts w:ascii="Arial" w:eastAsia="Times New Roman" w:hAnsi="Arial" w:cs="Times New Roman"/>
      <w:sz w:val="20"/>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ind w:left="144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FC7"/>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1FC7"/>
    <w:pPr>
      <w:spacing w:after="200" w:line="276" w:lineRule="auto"/>
      <w:ind w:left="720"/>
    </w:pPr>
  </w:style>
  <w:style w:type="paragraph" w:styleId="Header">
    <w:name w:val="header"/>
    <w:basedOn w:val="Normal"/>
    <w:link w:val="HeaderChar"/>
    <w:uiPriority w:val="99"/>
    <w:semiHidden/>
    <w:unhideWhenUsed/>
    <w:rsid w:val="002A165B"/>
    <w:pPr>
      <w:tabs>
        <w:tab w:val="center" w:pos="4680"/>
        <w:tab w:val="right" w:pos="9360"/>
      </w:tabs>
    </w:pPr>
  </w:style>
  <w:style w:type="character" w:customStyle="1" w:styleId="HeaderChar">
    <w:name w:val="Header Char"/>
    <w:basedOn w:val="DefaultParagraphFont"/>
    <w:link w:val="Header"/>
    <w:uiPriority w:val="99"/>
    <w:semiHidden/>
    <w:rsid w:val="002A165B"/>
    <w:rPr>
      <w:rFonts w:ascii="Calibri" w:hAnsi="Calibri" w:cs="Calibri"/>
    </w:rPr>
  </w:style>
  <w:style w:type="paragraph" w:styleId="Footer">
    <w:name w:val="footer"/>
    <w:basedOn w:val="Normal"/>
    <w:link w:val="FooterChar"/>
    <w:uiPriority w:val="99"/>
    <w:unhideWhenUsed/>
    <w:rsid w:val="002A165B"/>
    <w:pPr>
      <w:tabs>
        <w:tab w:val="center" w:pos="4680"/>
        <w:tab w:val="right" w:pos="9360"/>
      </w:tabs>
    </w:pPr>
  </w:style>
  <w:style w:type="character" w:customStyle="1" w:styleId="FooterChar">
    <w:name w:val="Footer Char"/>
    <w:basedOn w:val="DefaultParagraphFont"/>
    <w:link w:val="Footer"/>
    <w:uiPriority w:val="99"/>
    <w:rsid w:val="002A165B"/>
    <w:rPr>
      <w:rFonts w:ascii="Calibri" w:hAnsi="Calibri" w:cs="Calibri"/>
    </w:rPr>
  </w:style>
  <w:style w:type="paragraph" w:customStyle="1" w:styleId="Requirements">
    <w:name w:val="Requirements"/>
    <w:rsid w:val="00E332E1"/>
    <w:pPr>
      <w:numPr>
        <w:numId w:val="13"/>
      </w:numPr>
      <w:tabs>
        <w:tab w:val="num" w:pos="360"/>
      </w:tabs>
      <w:spacing w:before="60" w:after="60"/>
      <w:ind w:left="360"/>
    </w:pPr>
    <w:rPr>
      <w:rFonts w:ascii="Arial" w:eastAsia="Times New Roman" w:hAnsi="Arial" w:cs="Arial"/>
      <w:sz w:val="20"/>
      <w:szCs w:val="24"/>
    </w:rPr>
  </w:style>
  <w:style w:type="paragraph" w:customStyle="1" w:styleId="Function">
    <w:name w:val="Function"/>
    <w:link w:val="FunctionChar"/>
    <w:rsid w:val="00E332E1"/>
    <w:pPr>
      <w:spacing w:before="120" w:after="120"/>
      <w:ind w:left="0" w:firstLine="0"/>
    </w:pPr>
    <w:rPr>
      <w:rFonts w:ascii="Arial" w:eastAsia="Times New Roman" w:hAnsi="Arial" w:cs="Times New Roman"/>
      <w:sz w:val="20"/>
      <w:szCs w:val="24"/>
      <w:lang w:val="en-GB" w:eastAsia="en-GB"/>
    </w:rPr>
  </w:style>
  <w:style w:type="character" w:customStyle="1" w:styleId="FunctionChar">
    <w:name w:val="Function Char"/>
    <w:link w:val="Function"/>
    <w:rsid w:val="00E332E1"/>
    <w:rPr>
      <w:rFonts w:ascii="Arial" w:eastAsia="Times New Roman" w:hAnsi="Arial" w:cs="Times New Roman"/>
      <w:sz w:val="20"/>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868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873</Words>
  <Characters>4981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Benoy Kumar Barman</dc:creator>
  <cp:lastModifiedBy>Craig WFC</cp:lastModifiedBy>
  <cp:revision>3</cp:revision>
  <dcterms:created xsi:type="dcterms:W3CDTF">2014-05-29T07:38:00Z</dcterms:created>
  <dcterms:modified xsi:type="dcterms:W3CDTF">2014-05-29T07:47:00Z</dcterms:modified>
</cp:coreProperties>
</file>